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08FE" w14:textId="77777777" w:rsidR="00B20C81" w:rsidRDefault="000E73AA" w:rsidP="00B20C81">
      <w:pPr>
        <w:pStyle w:val="Title"/>
        <w:spacing w:before="0" w:after="0"/>
      </w:pPr>
      <w:bookmarkStart w:id="0" w:name="_GoBack"/>
      <w:bookmarkEnd w:id="0"/>
      <w:r>
        <w:t>TOOLBox PARTNERS INFO BRIEF</w:t>
      </w:r>
    </w:p>
    <w:p w14:paraId="353D65B6" w14:textId="15BE0504" w:rsidR="003325D4" w:rsidRDefault="000E73AA" w:rsidP="00B20C81">
      <w:pPr>
        <w:pStyle w:val="Title"/>
        <w:spacing w:before="0" w:after="0"/>
      </w:pPr>
      <w:r>
        <w:t>update</w:t>
      </w:r>
      <w:r w:rsidR="00B20C81">
        <w:t xml:space="preserve"> </w:t>
      </w:r>
      <w:bookmarkStart w:id="1" w:name="_Hlk1709425"/>
      <w:r w:rsidR="00296A9F">
        <w:t xml:space="preserve">march </w:t>
      </w:r>
      <w:r w:rsidR="00301AEA">
        <w:t>30</w:t>
      </w:r>
      <w:r>
        <w:t>, 2020</w:t>
      </w:r>
    </w:p>
    <w:p w14:paraId="5492ECF6" w14:textId="68EE1E8E" w:rsidR="005F5EEA" w:rsidRDefault="002E63D6" w:rsidP="005F5EEA">
      <w:pPr>
        <w:pStyle w:val="Heading1"/>
        <w:shd w:val="clear" w:color="auto" w:fill="7E97AD"/>
        <w:tabs>
          <w:tab w:val="center" w:pos="4968"/>
        </w:tabs>
        <w:spacing w:before="240" w:after="120"/>
        <w:ind w:left="0"/>
        <w:jc w:val="both"/>
      </w:pPr>
      <w:r>
        <w:t>KEEPING STAKE SELF-RELIANCE COMMITTEES</w:t>
      </w:r>
      <w:r w:rsidR="000B57A6">
        <w:t xml:space="preserve"> </w:t>
      </w:r>
      <w:proofErr w:type="gramStart"/>
      <w:r w:rsidR="000B57A6">
        <w:t>UP-TO-DATE</w:t>
      </w:r>
      <w:proofErr w:type="gramEnd"/>
      <w:r w:rsidR="000B57A6">
        <w:t xml:space="preserve"> ON REL</w:t>
      </w:r>
      <w:r w:rsidR="000E73AA">
        <w:t>EVENT INFORMATION DURING COVID-19</w:t>
      </w:r>
    </w:p>
    <w:p w14:paraId="2399868A" w14:textId="77777777" w:rsidR="005F5EEA" w:rsidRDefault="005F5EEA" w:rsidP="005F5EEA">
      <w:pPr>
        <w:pStyle w:val="ListParagraph"/>
        <w:spacing w:after="120"/>
        <w:ind w:left="187"/>
        <w:contextualSpacing w:val="0"/>
        <w:jc w:val="both"/>
        <w:rPr>
          <w:color w:val="404040" w:themeColor="text1" w:themeTint="BF"/>
        </w:rPr>
        <w:sectPr w:rsidR="005F5EEA" w:rsidSect="008F7CAB">
          <w:type w:val="continuous"/>
          <w:pgSz w:w="12240" w:h="15840" w:code="1"/>
          <w:pgMar w:top="540" w:right="630" w:bottom="540" w:left="900" w:header="864" w:footer="432" w:gutter="0"/>
          <w:cols w:space="720"/>
          <w:docGrid w:linePitch="360"/>
        </w:sectPr>
      </w:pPr>
    </w:p>
    <w:p w14:paraId="53CB288F" w14:textId="77777777" w:rsidR="005F5EEA" w:rsidRDefault="005F5EEA" w:rsidP="005F5EEA">
      <w:pPr>
        <w:pStyle w:val="ListParagraph"/>
        <w:spacing w:before="0" w:after="0"/>
        <w:ind w:left="187"/>
        <w:contextualSpacing w:val="0"/>
        <w:jc w:val="both"/>
        <w:rPr>
          <w:color w:val="404040" w:themeColor="text1" w:themeTint="BF"/>
          <w:sz w:val="4"/>
          <w:szCs w:val="4"/>
        </w:rPr>
      </w:pPr>
    </w:p>
    <w:p w14:paraId="65397B6F" w14:textId="77777777" w:rsidR="006F31F4" w:rsidRDefault="006F31F4" w:rsidP="000E73AA">
      <w:pPr>
        <w:pStyle w:val="ListParagraph"/>
        <w:spacing w:before="0" w:after="120"/>
        <w:ind w:left="0"/>
        <w:rPr>
          <w:color w:val="404040" w:themeColor="text1" w:themeTint="BF"/>
          <w:sz w:val="18"/>
          <w:szCs w:val="18"/>
        </w:rPr>
        <w:sectPr w:rsidR="006F31F4" w:rsidSect="00CF5DE3">
          <w:footerReference w:type="default" r:id="rId12"/>
          <w:type w:val="continuous"/>
          <w:pgSz w:w="12240" w:h="15840"/>
          <w:pgMar w:top="810" w:right="432" w:bottom="576" w:left="1008" w:header="720" w:footer="432" w:gutter="0"/>
          <w:cols w:num="2" w:space="72" w:equalWidth="0">
            <w:col w:w="5832" w:space="432"/>
            <w:col w:w="4266"/>
          </w:cols>
          <w:docGrid w:linePitch="360"/>
        </w:sectPr>
      </w:pPr>
    </w:p>
    <w:p w14:paraId="6164470E" w14:textId="77777777" w:rsidR="005824FE" w:rsidRDefault="005824FE" w:rsidP="005824FE">
      <w:pPr>
        <w:pStyle w:val="ListParagraph"/>
        <w:spacing w:before="0" w:after="0"/>
        <w:ind w:left="0"/>
        <w:contextualSpacing w:val="0"/>
        <w:rPr>
          <w:b/>
          <w:i/>
          <w:color w:val="000000" w:themeColor="text1"/>
          <w:sz w:val="4"/>
          <w:szCs w:val="4"/>
        </w:rPr>
      </w:pPr>
    </w:p>
    <w:p w14:paraId="063DA758" w14:textId="77777777" w:rsidR="001806EA" w:rsidRDefault="001806EA" w:rsidP="001806EA">
      <w:pPr>
        <w:pStyle w:val="ListParagraph"/>
        <w:spacing w:before="0" w:after="0"/>
        <w:ind w:left="0"/>
        <w:contextualSpacing w:val="0"/>
        <w:rPr>
          <w:b/>
          <w:i/>
          <w:color w:val="000000" w:themeColor="text1"/>
          <w:sz w:val="4"/>
          <w:szCs w:val="4"/>
        </w:rPr>
      </w:pPr>
    </w:p>
    <w:p w14:paraId="0649998A" w14:textId="77777777" w:rsidR="001806EA" w:rsidRDefault="001806EA" w:rsidP="001806EA">
      <w:pPr>
        <w:pStyle w:val="ListParagraph"/>
        <w:spacing w:before="0" w:after="0"/>
        <w:ind w:left="0"/>
        <w:contextualSpacing w:val="0"/>
        <w:rPr>
          <w:b/>
          <w:i/>
          <w:color w:val="000000" w:themeColor="text1"/>
          <w:sz w:val="4"/>
          <w:szCs w:val="4"/>
        </w:rPr>
      </w:pPr>
    </w:p>
    <w:tbl>
      <w:tblPr>
        <w:tblStyle w:val="TableGrid"/>
        <w:tblW w:w="5220" w:type="dxa"/>
        <w:tblInd w:w="-5" w:type="dxa"/>
        <w:tblLook w:val="04A0" w:firstRow="1" w:lastRow="0" w:firstColumn="1" w:lastColumn="0" w:noHBand="0" w:noVBand="1"/>
      </w:tblPr>
      <w:tblGrid>
        <w:gridCol w:w="5220"/>
      </w:tblGrid>
      <w:tr w:rsidR="001806EA" w14:paraId="5582C633" w14:textId="77777777" w:rsidTr="00460CCB">
        <w:tc>
          <w:tcPr>
            <w:tcW w:w="5220" w:type="dxa"/>
            <w:shd w:val="clear" w:color="auto" w:fill="7E97AD"/>
          </w:tcPr>
          <w:p w14:paraId="5093E9F2" w14:textId="4BD20C75" w:rsidR="001806EA" w:rsidRPr="0096133D" w:rsidRDefault="001806EA" w:rsidP="00460CCB">
            <w:pPr>
              <w:spacing w:before="60" w:after="60"/>
              <w:rPr>
                <w:rFonts w:asciiTheme="majorHAnsi" w:hAnsiTheme="majorHAnsi" w:cstheme="majorHAnsi"/>
                <w:sz w:val="22"/>
                <w:szCs w:val="22"/>
              </w:rPr>
            </w:pPr>
            <w:r>
              <w:rPr>
                <w:rFonts w:asciiTheme="majorHAnsi" w:hAnsiTheme="majorHAnsi" w:cstheme="majorHAnsi"/>
                <w:color w:val="FFFFFF" w:themeColor="background1"/>
                <w:sz w:val="22"/>
                <w:szCs w:val="22"/>
              </w:rPr>
              <w:t xml:space="preserve">SMALL BUSINESS </w:t>
            </w:r>
            <w:r w:rsidR="007B6FFE">
              <w:rPr>
                <w:rFonts w:asciiTheme="majorHAnsi" w:hAnsiTheme="majorHAnsi" w:cstheme="majorHAnsi"/>
                <w:color w:val="FFFFFF" w:themeColor="background1"/>
                <w:sz w:val="22"/>
                <w:szCs w:val="22"/>
              </w:rPr>
              <w:t xml:space="preserve">COVID-19 DISASTER </w:t>
            </w:r>
            <w:r>
              <w:rPr>
                <w:rFonts w:asciiTheme="majorHAnsi" w:hAnsiTheme="majorHAnsi" w:cstheme="majorHAnsi"/>
                <w:color w:val="FFFFFF" w:themeColor="background1"/>
                <w:sz w:val="22"/>
                <w:szCs w:val="22"/>
              </w:rPr>
              <w:t>RESOURCES</w:t>
            </w:r>
          </w:p>
        </w:tc>
      </w:tr>
    </w:tbl>
    <w:p w14:paraId="14FA71D7" w14:textId="71F2DB4F" w:rsidR="001806EA" w:rsidRPr="000E4E56" w:rsidRDefault="001806EA" w:rsidP="001806EA">
      <w:pPr>
        <w:pStyle w:val="ListParagraph"/>
        <w:spacing w:before="0" w:after="0"/>
        <w:ind w:left="360"/>
        <w:contextualSpacing w:val="0"/>
        <w:rPr>
          <w:color w:val="404040" w:themeColor="text1" w:themeTint="BF"/>
          <w:sz w:val="4"/>
          <w:szCs w:val="4"/>
        </w:rPr>
      </w:pPr>
    </w:p>
    <w:p w14:paraId="0681A91B" w14:textId="49EA2663" w:rsidR="00E825C9" w:rsidRPr="00E825C9" w:rsidRDefault="00FC4D0E" w:rsidP="00A823C3">
      <w:pPr>
        <w:pStyle w:val="ListParagraph"/>
        <w:spacing w:before="0" w:after="60"/>
        <w:ind w:left="0"/>
        <w:contextualSpacing w:val="0"/>
        <w:rPr>
          <w:color w:val="000000" w:themeColor="text1"/>
          <w:sz w:val="8"/>
          <w:szCs w:val="8"/>
        </w:rPr>
      </w:pPr>
      <w:r>
        <w:rPr>
          <w:noProof/>
        </w:rPr>
        <w:drawing>
          <wp:anchor distT="0" distB="0" distL="114300" distR="114300" simplePos="0" relativeHeight="251697152" behindDoc="1" locked="0" layoutInCell="1" allowOverlap="1" wp14:anchorId="4C076424" wp14:editId="58CE1D67">
            <wp:simplePos x="0" y="0"/>
            <wp:positionH relativeFrom="margin">
              <wp:align>left</wp:align>
            </wp:positionH>
            <wp:positionV relativeFrom="paragraph">
              <wp:posOffset>85725</wp:posOffset>
            </wp:positionV>
            <wp:extent cx="758823" cy="968098"/>
            <wp:effectExtent l="0" t="0" r="3810" b="3810"/>
            <wp:wrapTight wrapText="bothSides">
              <wp:wrapPolygon edited="0">
                <wp:start x="0" y="0"/>
                <wp:lineTo x="0" y="21260"/>
                <wp:lineTo x="21166" y="21260"/>
                <wp:lineTo x="211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3" cy="968098"/>
                    </a:xfrm>
                    <a:prstGeom prst="rect">
                      <a:avLst/>
                    </a:prstGeom>
                  </pic:spPr>
                </pic:pic>
              </a:graphicData>
            </a:graphic>
          </wp:anchor>
        </w:drawing>
      </w:r>
    </w:p>
    <w:p w14:paraId="49E046F2" w14:textId="5C2C7D7F" w:rsidR="00E825C9" w:rsidRPr="00A96662" w:rsidRDefault="00A96662" w:rsidP="00A96662">
      <w:pPr>
        <w:pStyle w:val="ListParagraph"/>
        <w:spacing w:before="0" w:after="60"/>
        <w:ind w:left="0"/>
        <w:contextualSpacing w:val="0"/>
        <w:rPr>
          <w:b/>
          <w:bCs/>
          <w:color w:val="365F91"/>
          <w:sz w:val="18"/>
          <w:szCs w:val="18"/>
        </w:rPr>
      </w:pPr>
      <w:r>
        <w:rPr>
          <w:b/>
          <w:bCs/>
          <w:color w:val="365F91"/>
          <w:sz w:val="22"/>
          <w:szCs w:val="22"/>
        </w:rPr>
        <w:t xml:space="preserve">Additional Resources </w:t>
      </w:r>
    </w:p>
    <w:p w14:paraId="75B819D8" w14:textId="05E4520A" w:rsidR="00A96662" w:rsidRDefault="00A96662" w:rsidP="00A96662">
      <w:pPr>
        <w:pStyle w:val="ListParagraph"/>
        <w:spacing w:before="0" w:after="60"/>
        <w:ind w:left="0"/>
        <w:contextualSpacing w:val="0"/>
        <w:rPr>
          <w:color w:val="000000" w:themeColor="text1"/>
          <w:sz w:val="18"/>
          <w:szCs w:val="18"/>
        </w:rPr>
      </w:pPr>
      <w:r>
        <w:rPr>
          <w:color w:val="000000" w:themeColor="text1"/>
          <w:sz w:val="18"/>
          <w:szCs w:val="18"/>
        </w:rPr>
        <w:t xml:space="preserve">In addition to what was shared last week in Info Brief 03-26-30, two additional articles of interest were shared by the </w:t>
      </w:r>
      <w:r w:rsidRPr="000375BD">
        <w:rPr>
          <w:b/>
          <w:bCs/>
          <w:color w:val="365F91"/>
          <w:sz w:val="22"/>
          <w:szCs w:val="22"/>
        </w:rPr>
        <w:t>Cedar Park Stake Presidency</w:t>
      </w:r>
      <w:r>
        <w:rPr>
          <w:color w:val="000000" w:themeColor="text1"/>
          <w:sz w:val="18"/>
          <w:szCs w:val="18"/>
        </w:rPr>
        <w:t>.</w:t>
      </w:r>
      <w:r w:rsidR="00DA69AB">
        <w:rPr>
          <w:color w:val="000000" w:themeColor="text1"/>
          <w:sz w:val="18"/>
          <w:szCs w:val="18"/>
        </w:rPr>
        <w:t xml:space="preserve"> One from Washington Post and 2 from</w:t>
      </w:r>
      <w:r>
        <w:rPr>
          <w:color w:val="000000" w:themeColor="text1"/>
          <w:sz w:val="18"/>
          <w:szCs w:val="18"/>
        </w:rPr>
        <w:t xml:space="preserve"> Fox News</w:t>
      </w:r>
    </w:p>
    <w:p w14:paraId="6BFB516D" w14:textId="214BA742" w:rsidR="00DA69AB" w:rsidRPr="00DA69AB" w:rsidRDefault="00AC4914" w:rsidP="00F43288">
      <w:pPr>
        <w:shd w:val="clear" w:color="auto" w:fill="FFFFFF"/>
        <w:spacing w:before="0" w:after="80"/>
        <w:textAlignment w:val="baseline"/>
        <w:rPr>
          <w:rFonts w:eastAsia="Times New Roman" w:cs="Calibri"/>
          <w:color w:val="201F1E"/>
          <w:kern w:val="0"/>
          <w:sz w:val="18"/>
          <w:szCs w:val="18"/>
        </w:rPr>
      </w:pPr>
      <w:hyperlink r:id="rId14" w:tgtFrame="_blank" w:tooltip="Original URL: https://www.washingtonpost.com/business/2020/03/30/heres-how-get-small-business-loan-under-349-billion-coronavirus-aid-bill/. Click or tap if you trust this link." w:history="1">
        <w:r w:rsidR="00DA69AB" w:rsidRPr="00DA69AB">
          <w:rPr>
            <w:rFonts w:cs="Calibri"/>
            <w:color w:val="0000FF"/>
            <w:sz w:val="18"/>
            <w:szCs w:val="18"/>
            <w:u w:val="single"/>
            <w:bdr w:val="none" w:sz="0" w:space="0" w:color="auto" w:frame="1"/>
            <w:shd w:val="clear" w:color="auto" w:fill="FFFFFF"/>
          </w:rPr>
          <w:t>https://www.washingtonpost.com/business/2020/03/30/heres-how-get-small-business-loan-under-349-billion-coronavirus-aid-bill/</w:t>
        </w:r>
      </w:hyperlink>
    </w:p>
    <w:p w14:paraId="559FB40D" w14:textId="42F97287" w:rsidR="00A96662" w:rsidRPr="00A96662" w:rsidRDefault="00AC4914" w:rsidP="00F43288">
      <w:pPr>
        <w:shd w:val="clear" w:color="auto" w:fill="FFFFFF"/>
        <w:spacing w:before="0" w:after="80"/>
        <w:textAlignment w:val="baseline"/>
        <w:rPr>
          <w:rFonts w:eastAsia="Times New Roman" w:cs="Calibri"/>
          <w:color w:val="201F1E"/>
          <w:kern w:val="0"/>
          <w:sz w:val="18"/>
          <w:szCs w:val="18"/>
        </w:rPr>
      </w:pPr>
      <w:hyperlink r:id="rId15" w:history="1">
        <w:r w:rsidR="00DA69AB" w:rsidRPr="00A96662">
          <w:rPr>
            <w:rStyle w:val="Hyperlink"/>
            <w:rFonts w:eastAsia="Times New Roman" w:cs="Calibri"/>
            <w:kern w:val="0"/>
            <w:sz w:val="18"/>
            <w:szCs w:val="18"/>
            <w:bdr w:val="none" w:sz="0" w:space="0" w:color="auto" w:frame="1"/>
          </w:rPr>
          <w:t>https://www.foxbusiness.com/markets/coronavirus-stimulus-package-small-business</w:t>
        </w:r>
      </w:hyperlink>
    </w:p>
    <w:p w14:paraId="75CD2D6A" w14:textId="41C7AB68" w:rsidR="00A96662" w:rsidRPr="00A96662" w:rsidRDefault="00AC4914" w:rsidP="00F43288">
      <w:pPr>
        <w:shd w:val="clear" w:color="auto" w:fill="FFFFFF"/>
        <w:spacing w:before="0" w:after="80"/>
        <w:textAlignment w:val="baseline"/>
        <w:rPr>
          <w:rFonts w:eastAsia="Times New Roman" w:cs="Calibri"/>
          <w:color w:val="323130"/>
          <w:kern w:val="0"/>
          <w:sz w:val="18"/>
          <w:szCs w:val="18"/>
        </w:rPr>
      </w:pPr>
      <w:hyperlink r:id="rId16" w:tgtFrame="_blank" w:tooltip="Original URL: https://www.foxbusiness.com/economy/mnuchin-small-business-relief-coronavirus-stimulus-bill. Click or tap if you trust this link." w:history="1">
        <w:r w:rsidR="00A96662" w:rsidRPr="00A96662">
          <w:rPr>
            <w:rFonts w:eastAsia="Times New Roman" w:cs="Calibri"/>
            <w:color w:val="0000FF"/>
            <w:kern w:val="0"/>
            <w:sz w:val="18"/>
            <w:szCs w:val="18"/>
            <w:u w:val="single"/>
            <w:bdr w:val="none" w:sz="0" w:space="0" w:color="auto" w:frame="1"/>
          </w:rPr>
          <w:t>https://www.foxbusiness.com/economy/mnuchin-small-business-relief-coronavirus-stimulus-bill</w:t>
        </w:r>
      </w:hyperlink>
      <w:r w:rsidR="00A96662" w:rsidRPr="00A96662">
        <w:rPr>
          <w:rFonts w:eastAsia="Times New Roman" w:cs="Calibri"/>
          <w:color w:val="323130"/>
          <w:kern w:val="0"/>
          <w:sz w:val="18"/>
          <w:szCs w:val="18"/>
        </w:rPr>
        <w:t> </w:t>
      </w:r>
    </w:p>
    <w:p w14:paraId="0D71A155" w14:textId="6244BB79" w:rsidR="00A96662" w:rsidRDefault="00A96662" w:rsidP="00A96662">
      <w:pPr>
        <w:pStyle w:val="ListParagraph"/>
        <w:spacing w:before="0" w:after="60"/>
        <w:ind w:left="0"/>
        <w:contextualSpacing w:val="0"/>
        <w:rPr>
          <w:color w:val="auto"/>
          <w:sz w:val="18"/>
          <w:szCs w:val="18"/>
        </w:rPr>
      </w:pPr>
      <w:r>
        <w:rPr>
          <w:b/>
          <w:bCs/>
          <w:color w:val="365F91"/>
          <w:sz w:val="22"/>
          <w:szCs w:val="22"/>
        </w:rPr>
        <w:t xml:space="preserve">Great Idea </w:t>
      </w:r>
      <w:r>
        <w:rPr>
          <w:color w:val="auto"/>
          <w:sz w:val="18"/>
          <w:szCs w:val="18"/>
        </w:rPr>
        <w:t xml:space="preserve">– shared by the </w:t>
      </w:r>
      <w:r w:rsidRPr="00A96662">
        <w:rPr>
          <w:b/>
          <w:bCs/>
          <w:color w:val="365F91"/>
          <w:sz w:val="22"/>
          <w:szCs w:val="22"/>
        </w:rPr>
        <w:t>Frisco Stake</w:t>
      </w:r>
      <w:r w:rsidR="000375BD">
        <w:rPr>
          <w:b/>
          <w:bCs/>
          <w:color w:val="365F91"/>
          <w:sz w:val="22"/>
          <w:szCs w:val="22"/>
        </w:rPr>
        <w:t xml:space="preserve"> Employment</w:t>
      </w:r>
      <w:r>
        <w:rPr>
          <w:color w:val="auto"/>
          <w:sz w:val="18"/>
          <w:szCs w:val="18"/>
        </w:rPr>
        <w:t>.</w:t>
      </w:r>
    </w:p>
    <w:p w14:paraId="311C059B" w14:textId="4C9A10BA" w:rsidR="00A96662" w:rsidRPr="00A96662" w:rsidRDefault="00A96662" w:rsidP="00A96662">
      <w:pPr>
        <w:pStyle w:val="ListParagraph"/>
        <w:spacing w:before="0" w:after="60"/>
        <w:ind w:left="0"/>
        <w:contextualSpacing w:val="0"/>
        <w:rPr>
          <w:color w:val="auto"/>
          <w:sz w:val="18"/>
          <w:szCs w:val="18"/>
        </w:rPr>
      </w:pPr>
      <w:r>
        <w:rPr>
          <w:color w:val="auto"/>
          <w:sz w:val="18"/>
          <w:szCs w:val="18"/>
        </w:rPr>
        <w:t xml:space="preserve">In counseling </w:t>
      </w:r>
      <w:proofErr w:type="gramStart"/>
      <w:r>
        <w:rPr>
          <w:color w:val="auto"/>
          <w:sz w:val="18"/>
          <w:szCs w:val="18"/>
        </w:rPr>
        <w:t>together</w:t>
      </w:r>
      <w:proofErr w:type="gramEnd"/>
      <w:r>
        <w:rPr>
          <w:color w:val="auto"/>
          <w:sz w:val="18"/>
          <w:szCs w:val="18"/>
        </w:rPr>
        <w:t xml:space="preserve"> they remembered there were many small business owners in the stake that would be struggling. They have organized themselves </w:t>
      </w:r>
      <w:r w:rsidR="004704C2">
        <w:rPr>
          <w:color w:val="auto"/>
          <w:sz w:val="18"/>
          <w:szCs w:val="18"/>
        </w:rPr>
        <w:t>to include</w:t>
      </w:r>
      <w:r>
        <w:rPr>
          <w:color w:val="auto"/>
          <w:sz w:val="18"/>
          <w:szCs w:val="18"/>
        </w:rPr>
        <w:t xml:space="preserve"> small business professionals to virtually mentor, counsel and give some direction on </w:t>
      </w:r>
      <w:r w:rsidR="004704C2">
        <w:rPr>
          <w:color w:val="auto"/>
          <w:sz w:val="18"/>
          <w:szCs w:val="18"/>
        </w:rPr>
        <w:t xml:space="preserve">SBA loan/grants and </w:t>
      </w:r>
      <w:r>
        <w:rPr>
          <w:color w:val="auto"/>
          <w:sz w:val="18"/>
          <w:szCs w:val="18"/>
        </w:rPr>
        <w:t>succeeding in these trying times</w:t>
      </w:r>
      <w:r w:rsidR="004704C2">
        <w:rPr>
          <w:color w:val="auto"/>
          <w:sz w:val="18"/>
          <w:szCs w:val="18"/>
        </w:rPr>
        <w:t xml:space="preserve"> and </w:t>
      </w:r>
    </w:p>
    <w:p w14:paraId="05342743" w14:textId="464C5F9A" w:rsidR="004704C2" w:rsidRDefault="004704C2" w:rsidP="004704C2">
      <w:pPr>
        <w:ind w:left="270"/>
        <w:rPr>
          <w:color w:val="404040" w:themeColor="text1" w:themeTint="BF"/>
          <w:sz w:val="4"/>
          <w:szCs w:val="4"/>
        </w:rPr>
      </w:pPr>
    </w:p>
    <w:tbl>
      <w:tblPr>
        <w:tblStyle w:val="TableGrid"/>
        <w:tblW w:w="0" w:type="auto"/>
        <w:tblInd w:w="-5" w:type="dxa"/>
        <w:tblLook w:val="04A0" w:firstRow="1" w:lastRow="0" w:firstColumn="1" w:lastColumn="0" w:noHBand="0" w:noVBand="1"/>
      </w:tblPr>
      <w:tblGrid>
        <w:gridCol w:w="5125"/>
      </w:tblGrid>
      <w:tr w:rsidR="004704C2" w14:paraId="03C439E2" w14:textId="77777777" w:rsidTr="00A56BE1">
        <w:tc>
          <w:tcPr>
            <w:tcW w:w="5125" w:type="dxa"/>
            <w:shd w:val="clear" w:color="auto" w:fill="7E97AD"/>
          </w:tcPr>
          <w:p w14:paraId="3CD2F315" w14:textId="1BA64BFC" w:rsidR="004704C2" w:rsidRPr="00525C18" w:rsidRDefault="004704C2" w:rsidP="00A56BE1">
            <w:pPr>
              <w:spacing w:before="60" w:after="60"/>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RETURNING MISSIONARIES</w:t>
            </w:r>
          </w:p>
        </w:tc>
      </w:tr>
    </w:tbl>
    <w:p w14:paraId="344BCE08" w14:textId="55BDC9BA" w:rsidR="00A96662" w:rsidRPr="00F43288" w:rsidRDefault="00A96662" w:rsidP="00F43288">
      <w:pPr>
        <w:pStyle w:val="ListParagraph"/>
        <w:spacing w:before="0" w:after="0"/>
        <w:ind w:left="0"/>
        <w:contextualSpacing w:val="0"/>
        <w:rPr>
          <w:color w:val="000000" w:themeColor="text1"/>
          <w:sz w:val="12"/>
          <w:szCs w:val="12"/>
        </w:rPr>
      </w:pPr>
    </w:p>
    <w:p w14:paraId="6CF0D3D6" w14:textId="570E3BF3" w:rsidR="004704C2" w:rsidRPr="004704C2" w:rsidRDefault="004704C2" w:rsidP="00A96662">
      <w:pPr>
        <w:pStyle w:val="ListParagraph"/>
        <w:spacing w:before="0" w:after="60"/>
        <w:ind w:left="0"/>
        <w:contextualSpacing w:val="0"/>
        <w:rPr>
          <w:color w:val="365F91"/>
          <w:sz w:val="22"/>
          <w:szCs w:val="22"/>
        </w:rPr>
      </w:pPr>
      <w:r w:rsidRPr="004704C2">
        <w:rPr>
          <w:b/>
          <w:bCs/>
          <w:color w:val="365F91"/>
          <w:sz w:val="22"/>
          <w:szCs w:val="22"/>
        </w:rPr>
        <w:t xml:space="preserve">Guidelines for </w:t>
      </w:r>
      <w:r w:rsidR="000375BD">
        <w:rPr>
          <w:b/>
          <w:bCs/>
          <w:color w:val="365F91"/>
          <w:sz w:val="22"/>
          <w:szCs w:val="22"/>
        </w:rPr>
        <w:t xml:space="preserve">Missionary </w:t>
      </w:r>
      <w:r w:rsidRPr="004704C2">
        <w:rPr>
          <w:b/>
          <w:bCs/>
          <w:color w:val="365F91"/>
          <w:sz w:val="22"/>
          <w:szCs w:val="22"/>
        </w:rPr>
        <w:t>Self-Isolation</w:t>
      </w:r>
      <w:r>
        <w:rPr>
          <w:color w:val="365F91"/>
          <w:sz w:val="22"/>
          <w:szCs w:val="22"/>
        </w:rPr>
        <w:t xml:space="preserve">: </w:t>
      </w:r>
    </w:p>
    <w:p w14:paraId="167EA3D4" w14:textId="0B28B0BD" w:rsidR="0045732D" w:rsidRDefault="0045732D" w:rsidP="00A96662">
      <w:pPr>
        <w:pStyle w:val="ListParagraph"/>
        <w:spacing w:before="0" w:after="60"/>
        <w:ind w:left="0"/>
        <w:contextualSpacing w:val="0"/>
        <w:rPr>
          <w:color w:val="auto"/>
          <w:sz w:val="18"/>
          <w:szCs w:val="18"/>
        </w:rPr>
      </w:pPr>
      <w:r>
        <w:rPr>
          <w:color w:val="auto"/>
          <w:sz w:val="18"/>
          <w:szCs w:val="18"/>
        </w:rPr>
        <w:t xml:space="preserve">For several days prior to leaving their mission, all missionaries have rigorously followed preventative health practices to avoid illness including, remaining in their apartments as much as possible.  </w:t>
      </w:r>
    </w:p>
    <w:p w14:paraId="6B6EDF0B" w14:textId="50CE78B1" w:rsidR="004704C2" w:rsidRPr="0045732D" w:rsidRDefault="00205534" w:rsidP="0045732D">
      <w:pPr>
        <w:pStyle w:val="ListParagraph"/>
        <w:spacing w:before="0" w:after="120"/>
        <w:ind w:left="0"/>
        <w:contextualSpacing w:val="0"/>
        <w:rPr>
          <w:color w:val="auto"/>
          <w:sz w:val="18"/>
          <w:szCs w:val="18"/>
        </w:rPr>
      </w:pPr>
      <w:r>
        <w:rPr>
          <w:color w:val="auto"/>
          <w:sz w:val="18"/>
          <w:szCs w:val="18"/>
          <w:shd w:val="clear" w:color="auto" w:fill="FFFFCC"/>
        </w:rPr>
        <w:t>A copy of the guide is attached</w:t>
      </w:r>
    </w:p>
    <w:p w14:paraId="39DDD6A4" w14:textId="0D53CFDD" w:rsidR="00A96662" w:rsidRPr="004704C2" w:rsidRDefault="00394E41" w:rsidP="00F43288">
      <w:pPr>
        <w:pStyle w:val="ListParagraph"/>
        <w:spacing w:before="0" w:after="120"/>
        <w:ind w:left="0"/>
        <w:contextualSpacing w:val="0"/>
        <w:rPr>
          <w:color w:val="000000" w:themeColor="text1"/>
          <w:sz w:val="18"/>
          <w:szCs w:val="18"/>
        </w:rPr>
      </w:pPr>
      <w:r w:rsidRPr="0045732D">
        <w:rPr>
          <w:noProof/>
        </w:rPr>
        <w:drawing>
          <wp:anchor distT="0" distB="0" distL="114300" distR="114300" simplePos="0" relativeHeight="251701248" behindDoc="1" locked="0" layoutInCell="1" allowOverlap="1" wp14:anchorId="3B44BA32" wp14:editId="172A9865">
            <wp:simplePos x="0" y="0"/>
            <wp:positionH relativeFrom="column">
              <wp:posOffset>2127250</wp:posOffset>
            </wp:positionH>
            <wp:positionV relativeFrom="paragraph">
              <wp:posOffset>1283970</wp:posOffset>
            </wp:positionV>
            <wp:extent cx="1149350" cy="1494155"/>
            <wp:effectExtent l="0" t="0" r="0" b="0"/>
            <wp:wrapTight wrapText="bothSides">
              <wp:wrapPolygon edited="0">
                <wp:start x="0" y="0"/>
                <wp:lineTo x="0" y="21205"/>
                <wp:lineTo x="21123" y="21205"/>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9350" cy="1494155"/>
                    </a:xfrm>
                    <a:prstGeom prst="rect">
                      <a:avLst/>
                    </a:prstGeom>
                  </pic:spPr>
                </pic:pic>
              </a:graphicData>
            </a:graphic>
            <wp14:sizeRelH relativeFrom="margin">
              <wp14:pctWidth>0</wp14:pctWidth>
            </wp14:sizeRelH>
            <wp14:sizeRelV relativeFrom="margin">
              <wp14:pctHeight>0</wp14:pctHeight>
            </wp14:sizeRelV>
          </wp:anchor>
        </w:drawing>
      </w:r>
      <w:r w:rsidR="0045732D" w:rsidRPr="004704C2">
        <w:rPr>
          <w:noProof/>
          <w:sz w:val="18"/>
          <w:szCs w:val="18"/>
        </w:rPr>
        <w:drawing>
          <wp:anchor distT="0" distB="0" distL="114300" distR="114300" simplePos="0" relativeHeight="251700224" behindDoc="1" locked="0" layoutInCell="1" allowOverlap="1" wp14:anchorId="33E878AD" wp14:editId="3A180F56">
            <wp:simplePos x="0" y="0"/>
            <wp:positionH relativeFrom="column">
              <wp:align>left</wp:align>
            </wp:positionH>
            <wp:positionV relativeFrom="paragraph">
              <wp:posOffset>68580</wp:posOffset>
            </wp:positionV>
            <wp:extent cx="1073150" cy="1135380"/>
            <wp:effectExtent l="0" t="0" r="0" b="7620"/>
            <wp:wrapTight wrapText="bothSides">
              <wp:wrapPolygon edited="0">
                <wp:start x="0" y="0"/>
                <wp:lineTo x="0" y="21383"/>
                <wp:lineTo x="21089" y="21383"/>
                <wp:lineTo x="210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6303" cy="11389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704C2">
        <w:rPr>
          <w:rFonts w:cs="Helvetica"/>
          <w:b/>
          <w:bCs/>
          <w:color w:val="365F91"/>
          <w:sz w:val="22"/>
          <w:szCs w:val="22"/>
          <w:shd w:val="clear" w:color="auto" w:fill="FFFFFF"/>
        </w:rPr>
        <w:t>PathwayConnect</w:t>
      </w:r>
      <w:proofErr w:type="spellEnd"/>
      <w:r w:rsidR="004704C2">
        <w:rPr>
          <w:rFonts w:cs="Helvetica"/>
          <w:b/>
          <w:bCs/>
          <w:color w:val="365F91"/>
          <w:sz w:val="22"/>
          <w:szCs w:val="22"/>
          <w:shd w:val="clear" w:color="auto" w:fill="FFFFFF"/>
        </w:rPr>
        <w:t xml:space="preserve">   </w:t>
      </w:r>
      <w:r w:rsidR="004704C2" w:rsidRPr="004704C2">
        <w:rPr>
          <w:rFonts w:cs="Helvetica"/>
          <w:color w:val="000000" w:themeColor="text1"/>
          <w:sz w:val="18"/>
          <w:szCs w:val="18"/>
          <w:shd w:val="clear" w:color="auto" w:fill="FFFFFF"/>
        </w:rPr>
        <w:t>BYU-Pathway Worldwide is pleased to offer a </w:t>
      </w:r>
      <w:r w:rsidR="004704C2" w:rsidRPr="004704C2">
        <w:rPr>
          <w:rStyle w:val="Strong"/>
          <w:rFonts w:cs="Helvetica"/>
          <w:color w:val="6CABB7"/>
          <w:sz w:val="18"/>
          <w:szCs w:val="18"/>
          <w:shd w:val="clear" w:color="auto" w:fill="FFFFFF"/>
        </w:rPr>
        <w:t>quarter-tuition scholarship</w:t>
      </w:r>
      <w:r w:rsidR="004704C2" w:rsidRPr="004704C2">
        <w:rPr>
          <w:rFonts w:cs="Helvetica"/>
          <w:color w:val="58595B"/>
          <w:sz w:val="18"/>
          <w:szCs w:val="18"/>
          <w:shd w:val="clear" w:color="auto" w:fill="FFFFFF"/>
        </w:rPr>
        <w:t xml:space="preserve"> for </w:t>
      </w:r>
      <w:r w:rsidR="004704C2" w:rsidRPr="0045732D">
        <w:rPr>
          <w:rFonts w:cs="Helvetica"/>
          <w:b/>
          <w:bCs/>
          <w:color w:val="000000" w:themeColor="text1"/>
          <w:sz w:val="18"/>
          <w:szCs w:val="18"/>
          <w:shd w:val="clear" w:color="auto" w:fill="FFFFFF"/>
        </w:rPr>
        <w:t>returned missionaries</w:t>
      </w:r>
      <w:r w:rsidR="0045732D">
        <w:rPr>
          <w:rFonts w:cs="Helvetica"/>
          <w:b/>
          <w:bCs/>
          <w:color w:val="000000" w:themeColor="text1"/>
          <w:sz w:val="18"/>
          <w:szCs w:val="18"/>
          <w:shd w:val="clear" w:color="auto" w:fill="FFFFFF"/>
        </w:rPr>
        <w:t xml:space="preserve"> that have been released from full-time services</w:t>
      </w:r>
      <w:r w:rsidR="004704C2" w:rsidRPr="0045732D">
        <w:rPr>
          <w:rFonts w:cs="Helvetica"/>
          <w:b/>
          <w:bCs/>
          <w:color w:val="000000" w:themeColor="text1"/>
          <w:sz w:val="18"/>
          <w:szCs w:val="18"/>
          <w:shd w:val="clear" w:color="auto" w:fill="FFFFFF"/>
        </w:rPr>
        <w:t>!</w:t>
      </w:r>
      <w:r w:rsidR="004704C2" w:rsidRPr="004704C2">
        <w:rPr>
          <w:rFonts w:cs="Helvetica"/>
          <w:color w:val="000000" w:themeColor="text1"/>
          <w:sz w:val="18"/>
          <w:szCs w:val="18"/>
          <w:shd w:val="clear" w:color="auto" w:fill="FFFFFF"/>
        </w:rPr>
        <w:t xml:space="preserve"> Recipients of this scholarship will receive a 25-percent tuition discount for the one-year </w:t>
      </w:r>
      <w:proofErr w:type="spellStart"/>
      <w:r w:rsidR="004704C2" w:rsidRPr="004704C2">
        <w:rPr>
          <w:rFonts w:cs="Helvetica"/>
          <w:color w:val="000000" w:themeColor="text1"/>
          <w:sz w:val="18"/>
          <w:szCs w:val="18"/>
          <w:shd w:val="clear" w:color="auto" w:fill="FFFFFF"/>
        </w:rPr>
        <w:t>PathwayConnect</w:t>
      </w:r>
      <w:proofErr w:type="spellEnd"/>
      <w:r w:rsidR="004704C2" w:rsidRPr="004704C2">
        <w:rPr>
          <w:rFonts w:cs="Helvetica"/>
          <w:color w:val="000000" w:themeColor="text1"/>
          <w:sz w:val="18"/>
          <w:szCs w:val="18"/>
          <w:shd w:val="clear" w:color="auto" w:fill="FFFFFF"/>
        </w:rPr>
        <w:t xml:space="preserve"> program. To view standard tuition rates in your country, visit our</w:t>
      </w:r>
      <w:r w:rsidR="004704C2" w:rsidRPr="004704C2">
        <w:rPr>
          <w:rFonts w:cs="Helvetica"/>
          <w:color w:val="58595B"/>
          <w:sz w:val="18"/>
          <w:szCs w:val="18"/>
          <w:shd w:val="clear" w:color="auto" w:fill="FFFFFF"/>
        </w:rPr>
        <w:t> </w:t>
      </w:r>
      <w:hyperlink r:id="rId19" w:history="1">
        <w:r w:rsidR="004704C2" w:rsidRPr="004E5B0D">
          <w:rPr>
            <w:rStyle w:val="Hyperlink"/>
            <w:rFonts w:cs="Helvetica"/>
            <w:color w:val="0000CC"/>
            <w:sz w:val="18"/>
            <w:szCs w:val="18"/>
            <w:shd w:val="clear" w:color="auto" w:fill="FFFFFF"/>
          </w:rPr>
          <w:t>tuition web page</w:t>
        </w:r>
      </w:hyperlink>
    </w:p>
    <w:p w14:paraId="6BCF1663" w14:textId="6A3BA5C8" w:rsidR="00F43288" w:rsidRDefault="0045732D" w:rsidP="00F43288">
      <w:pPr>
        <w:pStyle w:val="ListParagraph"/>
        <w:spacing w:before="240" w:after="60"/>
        <w:ind w:left="0"/>
        <w:contextualSpacing w:val="0"/>
        <w:rPr>
          <w:color w:val="auto"/>
          <w:sz w:val="18"/>
          <w:szCs w:val="18"/>
        </w:rPr>
      </w:pPr>
      <w:r>
        <w:rPr>
          <w:b/>
          <w:bCs/>
          <w:color w:val="365F91"/>
          <w:sz w:val="22"/>
          <w:szCs w:val="22"/>
        </w:rPr>
        <w:t xml:space="preserve">My Plan: Guide for the Returned Missionary and Mentor </w:t>
      </w:r>
      <w:r>
        <w:rPr>
          <w:b/>
          <w:bCs/>
          <w:color w:val="auto"/>
          <w:sz w:val="18"/>
          <w:szCs w:val="18"/>
        </w:rPr>
        <w:t>-</w:t>
      </w:r>
      <w:r w:rsidR="00F43288">
        <w:rPr>
          <w:color w:val="auto"/>
          <w:sz w:val="18"/>
          <w:szCs w:val="18"/>
        </w:rPr>
        <w:t xml:space="preserve">   </w:t>
      </w:r>
    </w:p>
    <w:p w14:paraId="7739E518" w14:textId="1654F5E7" w:rsidR="00F43288" w:rsidRDefault="00F43288" w:rsidP="00F43288">
      <w:pPr>
        <w:pStyle w:val="ListParagraph"/>
        <w:spacing w:before="0" w:after="60"/>
        <w:ind w:left="0"/>
        <w:contextualSpacing w:val="0"/>
        <w:rPr>
          <w:rFonts w:cs="Calibri Light"/>
          <w:color w:val="0000FF"/>
          <w:sz w:val="18"/>
          <w:szCs w:val="18"/>
          <w:u w:val="single"/>
        </w:rPr>
      </w:pPr>
      <w:r w:rsidRPr="00F43288">
        <w:rPr>
          <w:color w:val="auto"/>
          <w:sz w:val="18"/>
          <w:szCs w:val="18"/>
        </w:rPr>
        <w:t xml:space="preserve">A </w:t>
      </w:r>
      <w:proofErr w:type="gramStart"/>
      <w:r w:rsidRPr="00F43288">
        <w:rPr>
          <w:color w:val="auto"/>
          <w:sz w:val="18"/>
          <w:szCs w:val="18"/>
        </w:rPr>
        <w:t>new resources</w:t>
      </w:r>
      <w:proofErr w:type="gramEnd"/>
      <w:r w:rsidRPr="00F43288">
        <w:rPr>
          <w:color w:val="auto"/>
          <w:sz w:val="18"/>
          <w:szCs w:val="18"/>
        </w:rPr>
        <w:t xml:space="preserve"> to assist returned missionary, with the aid of an assigned mentor, to continue to fulfill his or her mission here on earth as they diligently seek to understand an</w:t>
      </w:r>
      <w:r>
        <w:rPr>
          <w:color w:val="auto"/>
          <w:sz w:val="18"/>
          <w:szCs w:val="18"/>
        </w:rPr>
        <w:t xml:space="preserve">d </w:t>
      </w:r>
      <w:r w:rsidRPr="00F43288">
        <w:rPr>
          <w:color w:val="auto"/>
          <w:sz w:val="18"/>
          <w:szCs w:val="18"/>
        </w:rPr>
        <w:t>obey His will for them and as they continue to trust Him</w:t>
      </w:r>
      <w:r w:rsidR="00394E41">
        <w:rPr>
          <w:color w:val="auto"/>
          <w:sz w:val="18"/>
          <w:szCs w:val="18"/>
        </w:rPr>
        <w:t>. (</w:t>
      </w:r>
      <w:r w:rsidR="00394E41">
        <w:rPr>
          <w:i/>
          <w:iCs/>
          <w:color w:val="auto"/>
          <w:sz w:val="18"/>
          <w:szCs w:val="18"/>
        </w:rPr>
        <w:t>Will</w:t>
      </w:r>
      <w:r w:rsidR="00394E41" w:rsidRPr="00394E41">
        <w:rPr>
          <w:i/>
          <w:iCs/>
          <w:color w:val="auto"/>
          <w:sz w:val="18"/>
          <w:szCs w:val="18"/>
        </w:rPr>
        <w:t xml:space="preserve"> be shared by Stake President or Bishop</w:t>
      </w:r>
      <w:r w:rsidR="00394E41">
        <w:rPr>
          <w:i/>
          <w:iCs/>
          <w:color w:val="auto"/>
          <w:sz w:val="18"/>
          <w:szCs w:val="18"/>
        </w:rPr>
        <w:t xml:space="preserve">, </w:t>
      </w:r>
      <w:r w:rsidR="00394E41" w:rsidRPr="00394E41">
        <w:rPr>
          <w:i/>
          <w:iCs/>
          <w:color w:val="auto"/>
          <w:sz w:val="18"/>
          <w:szCs w:val="18"/>
        </w:rPr>
        <w:t>with an assigned mento</w:t>
      </w:r>
      <w:r w:rsidR="00394E41">
        <w:rPr>
          <w:i/>
          <w:iCs/>
          <w:color w:val="auto"/>
          <w:sz w:val="18"/>
          <w:szCs w:val="18"/>
        </w:rPr>
        <w:t xml:space="preserve">r – </w:t>
      </w:r>
      <w:r w:rsidR="00394E41" w:rsidRPr="00394E41">
        <w:rPr>
          <w:i/>
          <w:iCs/>
          <w:color w:val="auto"/>
          <w:sz w:val="18"/>
          <w:szCs w:val="18"/>
        </w:rPr>
        <w:t>more info after Conference</w:t>
      </w:r>
      <w:r w:rsidR="00394E41">
        <w:rPr>
          <w:color w:val="auto"/>
          <w:sz w:val="18"/>
          <w:szCs w:val="18"/>
        </w:rPr>
        <w:t>)</w:t>
      </w:r>
      <w:r w:rsidRPr="00F43288">
        <w:rPr>
          <w:color w:val="auto"/>
          <w:sz w:val="18"/>
          <w:szCs w:val="18"/>
        </w:rPr>
        <w:t>.</w:t>
      </w:r>
    </w:p>
    <w:p w14:paraId="43BA146D" w14:textId="579C148E" w:rsidR="00394E41" w:rsidRDefault="00AC4914" w:rsidP="00394E41">
      <w:pPr>
        <w:pStyle w:val="ListParagraph"/>
        <w:spacing w:before="0" w:after="60"/>
        <w:ind w:left="0"/>
        <w:contextualSpacing w:val="0"/>
        <w:rPr>
          <w:b/>
          <w:i/>
          <w:color w:val="000000" w:themeColor="text1"/>
          <w:sz w:val="4"/>
          <w:szCs w:val="4"/>
        </w:rPr>
      </w:pPr>
      <w:hyperlink r:id="rId20" w:history="1">
        <w:r w:rsidR="00F43288" w:rsidRPr="00BE79A9">
          <w:rPr>
            <w:rStyle w:val="Hyperlink"/>
            <w:rFonts w:cs="Calibri Light"/>
            <w:sz w:val="18"/>
            <w:szCs w:val="18"/>
          </w:rPr>
          <w:t>https://www.churchofjesuschrist.org/study/manual/my-plan-a-guide-for-the-returned-missionary-and-mentor?lang=eng</w:t>
        </w:r>
      </w:hyperlink>
      <w:r w:rsidR="00F43288" w:rsidRPr="00F43288">
        <w:rPr>
          <w:color w:val="auto"/>
          <w:sz w:val="18"/>
          <w:szCs w:val="18"/>
        </w:rPr>
        <w:t xml:space="preserve">  </w:t>
      </w:r>
      <w:r w:rsidR="00394E41">
        <w:rPr>
          <w:color w:val="auto"/>
          <w:sz w:val="18"/>
          <w:szCs w:val="18"/>
        </w:rPr>
        <w:br w:type="column"/>
      </w:r>
    </w:p>
    <w:p w14:paraId="54AE66D9" w14:textId="77777777" w:rsidR="00394E41" w:rsidRDefault="00394E41" w:rsidP="00394E41">
      <w:pPr>
        <w:pStyle w:val="ListParagraph"/>
        <w:spacing w:before="0" w:after="0"/>
        <w:ind w:left="0"/>
        <w:contextualSpacing w:val="0"/>
        <w:rPr>
          <w:b/>
          <w:i/>
          <w:color w:val="000000" w:themeColor="text1"/>
          <w:sz w:val="4"/>
          <w:szCs w:val="4"/>
        </w:rPr>
      </w:pPr>
    </w:p>
    <w:tbl>
      <w:tblPr>
        <w:tblStyle w:val="TableGrid"/>
        <w:tblW w:w="5220" w:type="dxa"/>
        <w:tblInd w:w="-5" w:type="dxa"/>
        <w:tblLook w:val="04A0" w:firstRow="1" w:lastRow="0" w:firstColumn="1" w:lastColumn="0" w:noHBand="0" w:noVBand="1"/>
      </w:tblPr>
      <w:tblGrid>
        <w:gridCol w:w="5220"/>
      </w:tblGrid>
      <w:tr w:rsidR="00394E41" w14:paraId="1061622F" w14:textId="77777777" w:rsidTr="00A56BE1">
        <w:tc>
          <w:tcPr>
            <w:tcW w:w="5220" w:type="dxa"/>
            <w:shd w:val="clear" w:color="auto" w:fill="7E97AD"/>
          </w:tcPr>
          <w:p w14:paraId="41AC7716" w14:textId="624B6788" w:rsidR="00394E41" w:rsidRPr="00394E41" w:rsidRDefault="00394E41" w:rsidP="00A56BE1">
            <w:pPr>
              <w:spacing w:before="60" w:after="60"/>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 xml:space="preserve">NEW FEATURES </w:t>
            </w:r>
            <w:r w:rsidR="000375BD">
              <w:rPr>
                <w:rFonts w:asciiTheme="majorHAnsi" w:hAnsiTheme="majorHAnsi" w:cstheme="majorHAnsi"/>
                <w:color w:val="FFFFFF" w:themeColor="background1"/>
                <w:sz w:val="22"/>
                <w:szCs w:val="22"/>
              </w:rPr>
              <w:t xml:space="preserve">LAUNCHED </w:t>
            </w:r>
            <w:r>
              <w:rPr>
                <w:rFonts w:asciiTheme="majorHAnsi" w:hAnsiTheme="majorHAnsi" w:cstheme="majorHAnsi"/>
                <w:color w:val="FFFFFF" w:themeColor="background1"/>
                <w:sz w:val="22"/>
                <w:szCs w:val="22"/>
              </w:rPr>
              <w:t>ON LDSJOBS.ORG</w:t>
            </w:r>
          </w:p>
        </w:tc>
      </w:tr>
    </w:tbl>
    <w:p w14:paraId="03005ABA" w14:textId="242C5B91" w:rsidR="00394E41" w:rsidRDefault="00394E41" w:rsidP="00394E41">
      <w:pPr>
        <w:pStyle w:val="ListParagraph"/>
        <w:spacing w:before="0" w:after="0"/>
        <w:ind w:left="360"/>
        <w:contextualSpacing w:val="0"/>
        <w:rPr>
          <w:color w:val="404040" w:themeColor="text1" w:themeTint="BF"/>
          <w:sz w:val="4"/>
          <w:szCs w:val="4"/>
        </w:rPr>
      </w:pPr>
    </w:p>
    <w:p w14:paraId="54C18AA3" w14:textId="1FF07B90" w:rsidR="00394E41" w:rsidRDefault="00394E41" w:rsidP="00763A84">
      <w:pPr>
        <w:pStyle w:val="ListParagraph"/>
        <w:spacing w:before="0" w:after="0"/>
        <w:ind w:left="360"/>
        <w:contextualSpacing w:val="0"/>
        <w:rPr>
          <w:color w:val="404040" w:themeColor="text1" w:themeTint="BF"/>
          <w:sz w:val="4"/>
          <w:szCs w:val="4"/>
        </w:rPr>
      </w:pPr>
    </w:p>
    <w:p w14:paraId="67C10FD0" w14:textId="7086F560" w:rsidR="00394E41" w:rsidRPr="000E4E56" w:rsidRDefault="00763A84" w:rsidP="000375BD">
      <w:pPr>
        <w:pStyle w:val="ListParagraph"/>
        <w:spacing w:before="0" w:after="0"/>
        <w:ind w:left="360"/>
        <w:contextualSpacing w:val="0"/>
        <w:rPr>
          <w:color w:val="404040" w:themeColor="text1" w:themeTint="BF"/>
          <w:sz w:val="4"/>
          <w:szCs w:val="4"/>
        </w:rPr>
      </w:pPr>
      <w:r w:rsidRPr="000375BD">
        <w:rPr>
          <w:noProof/>
        </w:rPr>
        <w:drawing>
          <wp:anchor distT="0" distB="0" distL="114300" distR="114300" simplePos="0" relativeHeight="251702272" behindDoc="1" locked="0" layoutInCell="1" allowOverlap="1" wp14:anchorId="7BEE454E" wp14:editId="6A09E410">
            <wp:simplePos x="0" y="0"/>
            <wp:positionH relativeFrom="column">
              <wp:posOffset>3175</wp:posOffset>
            </wp:positionH>
            <wp:positionV relativeFrom="paragraph">
              <wp:posOffset>29845</wp:posOffset>
            </wp:positionV>
            <wp:extent cx="1346200" cy="989965"/>
            <wp:effectExtent l="0" t="0" r="6350" b="635"/>
            <wp:wrapTight wrapText="bothSides">
              <wp:wrapPolygon edited="0">
                <wp:start x="0" y="0"/>
                <wp:lineTo x="0" y="21198"/>
                <wp:lineTo x="21396" y="21198"/>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6200" cy="989965"/>
                    </a:xfrm>
                    <a:prstGeom prst="rect">
                      <a:avLst/>
                    </a:prstGeom>
                  </pic:spPr>
                </pic:pic>
              </a:graphicData>
            </a:graphic>
            <wp14:sizeRelH relativeFrom="margin">
              <wp14:pctWidth>0</wp14:pctWidth>
            </wp14:sizeRelH>
            <wp14:sizeRelV relativeFrom="margin">
              <wp14:pctHeight>0</wp14:pctHeight>
            </wp14:sizeRelV>
          </wp:anchor>
        </w:drawing>
      </w:r>
    </w:p>
    <w:p w14:paraId="07982F3A" w14:textId="5BF56740" w:rsidR="00CF3563" w:rsidRPr="00B73484" w:rsidRDefault="000375BD" w:rsidP="00763A84">
      <w:pPr>
        <w:tabs>
          <w:tab w:val="left" w:pos="990"/>
        </w:tabs>
        <w:spacing w:before="0" w:after="0"/>
        <w:ind w:left="360"/>
        <w:rPr>
          <w:b/>
          <w:bCs/>
          <w:color w:val="FF0000"/>
        </w:rPr>
      </w:pPr>
      <w:r w:rsidRPr="008C75A7">
        <w:rPr>
          <w:rFonts w:eastAsia="Times New Roman" w:cs="Helvetica"/>
          <w:b/>
          <w:bCs/>
          <w:color w:val="FF0000"/>
          <w:kern w:val="36"/>
          <w:sz w:val="22"/>
          <w:szCs w:val="22"/>
          <w:u w:val="single"/>
        </w:rPr>
        <w:t>Login to</w:t>
      </w:r>
      <w:r w:rsidR="00763A84" w:rsidRPr="00B73484">
        <w:rPr>
          <w:rFonts w:eastAsia="Times New Roman" w:cs="Helvetica"/>
          <w:b/>
          <w:bCs/>
          <w:color w:val="FF0000"/>
          <w:kern w:val="36"/>
          <w:sz w:val="22"/>
          <w:szCs w:val="22"/>
        </w:rPr>
        <w:t>:</w:t>
      </w:r>
      <w:r w:rsidRPr="00B73484">
        <w:rPr>
          <w:rFonts w:eastAsia="Times New Roman" w:cs="Helvetica"/>
          <w:b/>
          <w:bCs/>
          <w:color w:val="FF0000"/>
          <w:kern w:val="36"/>
          <w:sz w:val="22"/>
          <w:szCs w:val="22"/>
        </w:rPr>
        <w:t xml:space="preserve"> LDSJobs.org</w:t>
      </w:r>
      <w:r w:rsidR="00763A84" w:rsidRPr="00B73484">
        <w:rPr>
          <w:rFonts w:eastAsia="Times New Roman" w:cs="Helvetica"/>
          <w:b/>
          <w:bCs/>
          <w:color w:val="FF0000"/>
          <w:kern w:val="36"/>
          <w:sz w:val="22"/>
          <w:szCs w:val="22"/>
        </w:rPr>
        <w:t xml:space="preserve"> and see the new available job seeker tools </w:t>
      </w:r>
    </w:p>
    <w:p w14:paraId="169C56E9" w14:textId="6D0F19EF" w:rsidR="00763A84" w:rsidRDefault="00763A84" w:rsidP="00763A84">
      <w:pPr>
        <w:spacing w:before="120"/>
        <w:rPr>
          <w:sz w:val="18"/>
          <w:szCs w:val="18"/>
        </w:rPr>
      </w:pPr>
      <w:r w:rsidRPr="005361AB">
        <w:rPr>
          <w:b/>
          <w:bCs/>
          <w:color w:val="365F91"/>
        </w:rPr>
        <w:t>Accessing LDSJobs.org</w:t>
      </w:r>
      <w:r w:rsidRPr="005361AB">
        <w:rPr>
          <w:color w:val="365F91"/>
          <w:sz w:val="18"/>
          <w:szCs w:val="18"/>
        </w:rPr>
        <w:t xml:space="preserve"> </w:t>
      </w:r>
      <w:r>
        <w:rPr>
          <w:sz w:val="18"/>
          <w:szCs w:val="18"/>
        </w:rPr>
        <w:t>is easy. Leaders, Specialists and Individuals simply:</w:t>
      </w:r>
    </w:p>
    <w:p w14:paraId="06BED648" w14:textId="142F0E05" w:rsidR="00763A84" w:rsidRPr="005361AB" w:rsidRDefault="004E5B0D" w:rsidP="004E5B0D">
      <w:pPr>
        <w:pStyle w:val="ListParagraph"/>
        <w:numPr>
          <w:ilvl w:val="0"/>
          <w:numId w:val="29"/>
        </w:numPr>
        <w:spacing w:before="0" w:after="120"/>
        <w:ind w:left="1166"/>
        <w:contextualSpacing w:val="0"/>
        <w:rPr>
          <w:sz w:val="18"/>
          <w:szCs w:val="18"/>
        </w:rPr>
      </w:pPr>
      <w:r>
        <w:rPr>
          <w:noProof/>
        </w:rPr>
        <w:drawing>
          <wp:anchor distT="0" distB="0" distL="114300" distR="114300" simplePos="0" relativeHeight="251704320" behindDoc="1" locked="0" layoutInCell="1" allowOverlap="1" wp14:anchorId="329E1F14" wp14:editId="459217C4">
            <wp:simplePos x="0" y="0"/>
            <wp:positionH relativeFrom="margin">
              <wp:posOffset>5124450</wp:posOffset>
            </wp:positionH>
            <wp:positionV relativeFrom="paragraph">
              <wp:posOffset>170180</wp:posOffset>
            </wp:positionV>
            <wp:extent cx="1600200" cy="198755"/>
            <wp:effectExtent l="0" t="0" r="0" b="0"/>
            <wp:wrapTight wrapText="bothSides">
              <wp:wrapPolygon edited="0">
                <wp:start x="0" y="0"/>
                <wp:lineTo x="0" y="18633"/>
                <wp:lineTo x="21343" y="18633"/>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00200" cy="198755"/>
                    </a:xfrm>
                    <a:prstGeom prst="rect">
                      <a:avLst/>
                    </a:prstGeom>
                  </pic:spPr>
                </pic:pic>
              </a:graphicData>
            </a:graphic>
            <wp14:sizeRelH relativeFrom="margin">
              <wp14:pctWidth>0</wp14:pctWidth>
            </wp14:sizeRelH>
            <wp14:sizeRelV relativeFrom="margin">
              <wp14:pctHeight>0</wp14:pctHeight>
            </wp14:sizeRelV>
          </wp:anchor>
        </w:drawing>
      </w:r>
      <w:r w:rsidR="00763A84" w:rsidRPr="005361AB">
        <w:rPr>
          <w:sz w:val="18"/>
          <w:szCs w:val="18"/>
        </w:rPr>
        <w:t>Go to LDSJobs.org</w:t>
      </w:r>
    </w:p>
    <w:p w14:paraId="622F2D05" w14:textId="55114FCB" w:rsidR="00763A84" w:rsidRDefault="00763A84" w:rsidP="004E5B0D">
      <w:pPr>
        <w:pStyle w:val="ListParagraph"/>
        <w:numPr>
          <w:ilvl w:val="0"/>
          <w:numId w:val="29"/>
        </w:numPr>
        <w:spacing w:before="0" w:after="120"/>
        <w:ind w:left="1166"/>
        <w:contextualSpacing w:val="0"/>
        <w:rPr>
          <w:sz w:val="18"/>
          <w:szCs w:val="18"/>
        </w:rPr>
      </w:pPr>
      <w:r w:rsidRPr="005361AB">
        <w:rPr>
          <w:sz w:val="18"/>
          <w:szCs w:val="18"/>
        </w:rPr>
        <w:t xml:space="preserve">Click </w:t>
      </w:r>
      <w:r w:rsidR="004E5B0D">
        <w:rPr>
          <w:sz w:val="18"/>
          <w:szCs w:val="18"/>
        </w:rPr>
        <w:t>[choice]</w:t>
      </w:r>
    </w:p>
    <w:p w14:paraId="3EB673FA" w14:textId="77777777" w:rsidR="00B73484" w:rsidRDefault="00763A84" w:rsidP="004E5B0D">
      <w:pPr>
        <w:pStyle w:val="ListParagraph"/>
        <w:numPr>
          <w:ilvl w:val="0"/>
          <w:numId w:val="29"/>
        </w:numPr>
        <w:spacing w:before="0" w:after="120"/>
        <w:ind w:left="1166"/>
        <w:contextualSpacing w:val="0"/>
        <w:rPr>
          <w:sz w:val="18"/>
          <w:szCs w:val="18"/>
        </w:rPr>
      </w:pPr>
      <w:r>
        <w:rPr>
          <w:sz w:val="18"/>
          <w:szCs w:val="18"/>
        </w:rPr>
        <w:t>Enter their Church Account ID and Password</w:t>
      </w:r>
    </w:p>
    <w:p w14:paraId="1B991FF3" w14:textId="4B588FF4" w:rsidR="008D7F7B" w:rsidRDefault="00763A84" w:rsidP="008E1567">
      <w:pPr>
        <w:pStyle w:val="ListParagraph"/>
        <w:spacing w:before="0" w:after="120"/>
        <w:ind w:left="0"/>
        <w:contextualSpacing w:val="0"/>
        <w:rPr>
          <w:sz w:val="18"/>
          <w:szCs w:val="18"/>
          <w:shd w:val="clear" w:color="auto" w:fill="FFFFCC"/>
        </w:rPr>
      </w:pPr>
      <w:r w:rsidRPr="00B73484">
        <w:rPr>
          <w:sz w:val="18"/>
          <w:szCs w:val="18"/>
          <w:shd w:val="clear" w:color="auto" w:fill="FFFFCC"/>
        </w:rPr>
        <w:t xml:space="preserve">See Info Brief 03-26-20 for more details </w:t>
      </w:r>
      <w:r w:rsidR="00205534">
        <w:rPr>
          <w:sz w:val="18"/>
          <w:szCs w:val="18"/>
          <w:shd w:val="clear" w:color="auto" w:fill="FFFFCC"/>
        </w:rPr>
        <w:t>for leaders.</w:t>
      </w:r>
    </w:p>
    <w:p w14:paraId="6BD508FD" w14:textId="19A9D40F" w:rsidR="004C0DDD" w:rsidRDefault="004C0DDD" w:rsidP="008E1567">
      <w:pPr>
        <w:spacing w:before="0" w:after="60"/>
        <w:rPr>
          <w:sz w:val="18"/>
          <w:szCs w:val="18"/>
        </w:rPr>
      </w:pPr>
      <w:r w:rsidRPr="00B73484">
        <w:rPr>
          <w:b/>
          <w:bCs/>
          <w:color w:val="365F91"/>
          <w:sz w:val="22"/>
          <w:szCs w:val="22"/>
        </w:rPr>
        <w:t>New and Continued Features</w:t>
      </w:r>
      <w:r>
        <w:rPr>
          <w:sz w:val="18"/>
          <w:szCs w:val="18"/>
        </w:rPr>
        <w:t>:</w:t>
      </w:r>
    </w:p>
    <w:p w14:paraId="2339028A" w14:textId="2633B818" w:rsidR="004C0DDD" w:rsidRDefault="004C0DDD" w:rsidP="008E1567">
      <w:pPr>
        <w:pStyle w:val="ListParagraph"/>
        <w:numPr>
          <w:ilvl w:val="0"/>
          <w:numId w:val="28"/>
        </w:numPr>
        <w:spacing w:before="0" w:after="0"/>
        <w:contextualSpacing w:val="0"/>
        <w:rPr>
          <w:sz w:val="18"/>
          <w:szCs w:val="18"/>
        </w:rPr>
      </w:pPr>
      <w:r>
        <w:rPr>
          <w:sz w:val="18"/>
          <w:szCs w:val="18"/>
        </w:rPr>
        <w:t xml:space="preserve">Job Search Feature </w:t>
      </w:r>
    </w:p>
    <w:p w14:paraId="1842F506" w14:textId="38F1A9F2" w:rsidR="004C0DDD" w:rsidRDefault="004C0DDD" w:rsidP="004C0DDD">
      <w:pPr>
        <w:pStyle w:val="ListParagraph"/>
        <w:numPr>
          <w:ilvl w:val="0"/>
          <w:numId w:val="28"/>
        </w:numPr>
        <w:spacing w:before="0"/>
        <w:contextualSpacing w:val="0"/>
        <w:rPr>
          <w:sz w:val="18"/>
          <w:szCs w:val="18"/>
        </w:rPr>
      </w:pPr>
      <w:r>
        <w:rPr>
          <w:sz w:val="18"/>
          <w:szCs w:val="18"/>
        </w:rPr>
        <w:t>Article Index with relevant Information even for COVID-19</w:t>
      </w:r>
    </w:p>
    <w:p w14:paraId="55767E0B" w14:textId="77777777" w:rsidR="00B73484" w:rsidRDefault="00B73484" w:rsidP="004C0DDD">
      <w:pPr>
        <w:pStyle w:val="ListParagraph"/>
        <w:numPr>
          <w:ilvl w:val="0"/>
          <w:numId w:val="28"/>
        </w:numPr>
        <w:spacing w:before="0"/>
        <w:contextualSpacing w:val="0"/>
        <w:rPr>
          <w:b/>
          <w:bCs/>
          <w:color w:val="365F91"/>
          <w:sz w:val="18"/>
          <w:szCs w:val="18"/>
        </w:rPr>
      </w:pPr>
      <w:r w:rsidRPr="00B73484">
        <w:rPr>
          <w:b/>
          <w:bCs/>
          <w:color w:val="365F91"/>
          <w:sz w:val="18"/>
          <w:szCs w:val="18"/>
        </w:rPr>
        <w:t>Online links to</w:t>
      </w:r>
      <w:r>
        <w:rPr>
          <w:b/>
          <w:bCs/>
          <w:color w:val="365F91"/>
          <w:sz w:val="18"/>
          <w:szCs w:val="18"/>
        </w:rPr>
        <w:t>:</w:t>
      </w:r>
    </w:p>
    <w:p w14:paraId="16BC1372" w14:textId="57CC40B1" w:rsidR="00B73484" w:rsidRDefault="00B73484" w:rsidP="00B73484">
      <w:pPr>
        <w:pStyle w:val="ListParagraph"/>
        <w:numPr>
          <w:ilvl w:val="1"/>
          <w:numId w:val="28"/>
        </w:numPr>
        <w:spacing w:before="0"/>
        <w:ind w:left="720"/>
        <w:contextualSpacing w:val="0"/>
        <w:rPr>
          <w:b/>
          <w:bCs/>
          <w:color w:val="365F91"/>
          <w:sz w:val="18"/>
          <w:szCs w:val="18"/>
        </w:rPr>
      </w:pPr>
      <w:r w:rsidRPr="00B73484">
        <w:rPr>
          <w:b/>
          <w:bCs/>
          <w:color w:val="365F91"/>
          <w:sz w:val="18"/>
          <w:szCs w:val="18"/>
        </w:rPr>
        <w:t xml:space="preserve"> </w:t>
      </w:r>
      <w:r w:rsidR="008E1567">
        <w:rPr>
          <w:b/>
          <w:bCs/>
          <w:color w:val="365F91"/>
          <w:sz w:val="18"/>
          <w:szCs w:val="18"/>
        </w:rPr>
        <w:t>J</w:t>
      </w:r>
      <w:r w:rsidRPr="00B73484">
        <w:rPr>
          <w:b/>
          <w:bCs/>
          <w:color w:val="365F91"/>
          <w:sz w:val="18"/>
          <w:szCs w:val="18"/>
        </w:rPr>
        <w:t xml:space="preserve">ob </w:t>
      </w:r>
      <w:r>
        <w:rPr>
          <w:b/>
          <w:bCs/>
          <w:color w:val="365F91"/>
          <w:sz w:val="18"/>
          <w:szCs w:val="18"/>
        </w:rPr>
        <w:t>S</w:t>
      </w:r>
      <w:r w:rsidRPr="00B73484">
        <w:rPr>
          <w:b/>
          <w:bCs/>
          <w:color w:val="365F91"/>
          <w:sz w:val="18"/>
          <w:szCs w:val="18"/>
        </w:rPr>
        <w:t xml:space="preserve">earch </w:t>
      </w:r>
      <w:r>
        <w:rPr>
          <w:b/>
          <w:bCs/>
          <w:color w:val="365F91"/>
          <w:sz w:val="18"/>
          <w:szCs w:val="18"/>
        </w:rPr>
        <w:t>W</w:t>
      </w:r>
      <w:r w:rsidRPr="00B73484">
        <w:rPr>
          <w:b/>
          <w:bCs/>
          <w:color w:val="365F91"/>
          <w:sz w:val="18"/>
          <w:szCs w:val="18"/>
        </w:rPr>
        <w:t>orkshops</w:t>
      </w:r>
    </w:p>
    <w:p w14:paraId="247806E3" w14:textId="2D36DF9D" w:rsidR="00B73484" w:rsidRPr="004E5B0D" w:rsidRDefault="00B73484" w:rsidP="00B73484">
      <w:pPr>
        <w:pStyle w:val="ListParagraph"/>
        <w:numPr>
          <w:ilvl w:val="1"/>
          <w:numId w:val="28"/>
        </w:numPr>
        <w:spacing w:before="0"/>
        <w:ind w:left="720"/>
        <w:contextualSpacing w:val="0"/>
        <w:rPr>
          <w:color w:val="auto"/>
          <w:sz w:val="18"/>
          <w:szCs w:val="18"/>
        </w:rPr>
      </w:pPr>
      <w:r w:rsidRPr="00B73484">
        <w:rPr>
          <w:b/>
          <w:bCs/>
          <w:color w:val="365F91"/>
          <w:sz w:val="18"/>
          <w:szCs w:val="18"/>
        </w:rPr>
        <w:t>Accelerated Job Search Orientation and Groups</w:t>
      </w:r>
      <w:r>
        <w:rPr>
          <w:b/>
          <w:bCs/>
          <w:color w:val="365F91"/>
          <w:sz w:val="18"/>
          <w:szCs w:val="18"/>
        </w:rPr>
        <w:t xml:space="preserve"> </w:t>
      </w:r>
      <w:r w:rsidRPr="004E5B0D">
        <w:rPr>
          <w:i/>
          <w:iCs/>
          <w:color w:val="auto"/>
          <w:sz w:val="18"/>
          <w:szCs w:val="18"/>
        </w:rPr>
        <w:t>for professional and general job search positions</w:t>
      </w:r>
    </w:p>
    <w:p w14:paraId="2A117A10" w14:textId="1CC52162" w:rsidR="004C0DDD" w:rsidRPr="00B73484" w:rsidRDefault="008E1567" w:rsidP="00B73484">
      <w:pPr>
        <w:pStyle w:val="ListParagraph"/>
        <w:numPr>
          <w:ilvl w:val="1"/>
          <w:numId w:val="28"/>
        </w:numPr>
        <w:spacing w:before="0"/>
        <w:ind w:left="720"/>
        <w:contextualSpacing w:val="0"/>
        <w:rPr>
          <w:b/>
          <w:bCs/>
          <w:color w:val="365F91"/>
          <w:sz w:val="18"/>
          <w:szCs w:val="18"/>
        </w:rPr>
      </w:pPr>
      <w:r>
        <w:rPr>
          <w:b/>
          <w:bCs/>
          <w:color w:val="365F91"/>
          <w:sz w:val="18"/>
          <w:szCs w:val="18"/>
        </w:rPr>
        <w:t xml:space="preserve">Ask an </w:t>
      </w:r>
      <w:r w:rsidR="00B73484" w:rsidRPr="00B73484">
        <w:rPr>
          <w:b/>
          <w:bCs/>
          <w:color w:val="365F91"/>
          <w:sz w:val="18"/>
          <w:szCs w:val="18"/>
        </w:rPr>
        <w:t xml:space="preserve">Expert </w:t>
      </w:r>
      <w:r w:rsidR="008C75A7">
        <w:rPr>
          <w:b/>
          <w:bCs/>
          <w:color w:val="365F91"/>
          <w:sz w:val="18"/>
          <w:szCs w:val="18"/>
        </w:rPr>
        <w:t>a</w:t>
      </w:r>
      <w:r w:rsidR="00B73484" w:rsidRPr="00B73484">
        <w:rPr>
          <w:b/>
          <w:bCs/>
          <w:color w:val="365F91"/>
          <w:sz w:val="18"/>
          <w:szCs w:val="18"/>
        </w:rPr>
        <w:t>dvice</w:t>
      </w:r>
      <w:r w:rsidR="00B73484">
        <w:rPr>
          <w:b/>
          <w:bCs/>
          <w:color w:val="365F91"/>
          <w:sz w:val="18"/>
          <w:szCs w:val="18"/>
        </w:rPr>
        <w:t xml:space="preserve"> sessions</w:t>
      </w:r>
    </w:p>
    <w:p w14:paraId="4FF106D5" w14:textId="1B658F4A" w:rsidR="008E1567" w:rsidRPr="008E1567" w:rsidRDefault="00B73484" w:rsidP="004E5B0D">
      <w:pPr>
        <w:pStyle w:val="NormalWeb"/>
        <w:shd w:val="clear" w:color="auto" w:fill="FFFFFF"/>
        <w:spacing w:before="0" w:beforeAutospacing="0" w:after="120" w:afterAutospacing="0" w:line="247" w:lineRule="auto"/>
        <w:rPr>
          <w:rFonts w:asciiTheme="minorHAnsi" w:hAnsiTheme="minorHAnsi" w:cs="Calibri Light"/>
          <w:color w:val="201F1E"/>
          <w:sz w:val="18"/>
          <w:szCs w:val="18"/>
        </w:rPr>
      </w:pPr>
      <w:r>
        <w:rPr>
          <w:rFonts w:asciiTheme="minorHAnsi" w:hAnsiTheme="minorHAnsi" w:cs="Calibri Light"/>
          <w:color w:val="201F1E"/>
          <w:sz w:val="18"/>
          <w:szCs w:val="18"/>
        </w:rPr>
        <w:t>T</w:t>
      </w:r>
      <w:r w:rsidRPr="00B73484">
        <w:rPr>
          <w:rFonts w:asciiTheme="minorHAnsi" w:hAnsiTheme="minorHAnsi" w:cs="Calibri Light"/>
          <w:color w:val="201F1E"/>
          <w:sz w:val="18"/>
          <w:szCs w:val="18"/>
        </w:rPr>
        <w:t xml:space="preserve">he links below will take you to </w:t>
      </w:r>
      <w:r>
        <w:rPr>
          <w:rFonts w:asciiTheme="minorHAnsi" w:hAnsiTheme="minorHAnsi" w:cs="Calibri Light"/>
          <w:color w:val="201F1E"/>
          <w:sz w:val="18"/>
          <w:szCs w:val="18"/>
        </w:rPr>
        <w:t xml:space="preserve">information about the online services.  </w:t>
      </w:r>
      <w:r w:rsidR="004E5B0D">
        <w:rPr>
          <w:rFonts w:asciiTheme="minorHAnsi" w:hAnsiTheme="minorHAnsi" w:cs="Calibri Light"/>
          <w:color w:val="201F1E"/>
          <w:sz w:val="18"/>
          <w:szCs w:val="18"/>
        </w:rPr>
        <w:t xml:space="preserve"> </w:t>
      </w:r>
    </w:p>
    <w:p w14:paraId="525C1790" w14:textId="4268D2D1" w:rsidR="00B73484" w:rsidRDefault="00AC4914" w:rsidP="008E1567">
      <w:pPr>
        <w:pStyle w:val="NormalWeb"/>
        <w:numPr>
          <w:ilvl w:val="0"/>
          <w:numId w:val="28"/>
        </w:numPr>
        <w:shd w:val="clear" w:color="auto" w:fill="FFFFFF"/>
        <w:spacing w:before="0" w:beforeAutospacing="0" w:after="80" w:afterAutospacing="0" w:line="247" w:lineRule="auto"/>
        <w:rPr>
          <w:rFonts w:asciiTheme="minorHAnsi" w:hAnsiTheme="minorHAnsi" w:cs="Calibri Light"/>
          <w:color w:val="201F1E"/>
          <w:sz w:val="18"/>
          <w:szCs w:val="18"/>
        </w:rPr>
      </w:pPr>
      <w:hyperlink r:id="rId23" w:tgtFrame="_blank" w:tooltip="Original URL: https://www.ldsjobs.org/ers/ct/articles/accelerated-job-search-program?lang=eng. Click or tap if you trust this link." w:history="1">
        <w:r w:rsidR="00B73484" w:rsidRPr="008E1567">
          <w:rPr>
            <w:rStyle w:val="Hyperlink"/>
            <w:rFonts w:asciiTheme="minorHAnsi" w:hAnsiTheme="minorHAnsi" w:cs="Calibri Light"/>
            <w:b/>
            <w:bCs/>
            <w:color w:val="0563C1"/>
            <w:sz w:val="18"/>
            <w:szCs w:val="18"/>
            <w:bdr w:val="none" w:sz="0" w:space="0" w:color="auto" w:frame="1"/>
            <w:shd w:val="clear" w:color="auto" w:fill="DDF0C8"/>
          </w:rPr>
          <w:t>Accelerated Job Search Groups</w:t>
        </w:r>
      </w:hyperlink>
      <w:r w:rsidR="00B73484" w:rsidRPr="00B73484">
        <w:rPr>
          <w:rFonts w:asciiTheme="minorHAnsi" w:hAnsiTheme="minorHAnsi" w:cs="Calibri Light"/>
          <w:color w:val="201F1E"/>
          <w:sz w:val="18"/>
          <w:szCs w:val="18"/>
        </w:rPr>
        <w:t>: The Accelerated Job Search (AJS) program offers daily check-ins to receive support from other job seekers. It also offers opportunities to learn from employment experts, sharpen job search skills, and share job leads. Meetings are 60–90 minutes long.</w:t>
      </w:r>
    </w:p>
    <w:p w14:paraId="4A6C7038" w14:textId="2A7CEF6A" w:rsidR="008E1567" w:rsidRPr="008E1567" w:rsidRDefault="00AC4914" w:rsidP="008E1567">
      <w:pPr>
        <w:pStyle w:val="NormalWeb"/>
        <w:shd w:val="clear" w:color="auto" w:fill="FFFFFF"/>
        <w:spacing w:before="0" w:beforeAutospacing="0" w:after="80" w:afterAutospacing="0" w:line="247" w:lineRule="auto"/>
        <w:rPr>
          <w:rFonts w:asciiTheme="minorHAnsi" w:hAnsiTheme="minorHAnsi" w:cs="Calibri Light"/>
          <w:color w:val="201F1E"/>
          <w:sz w:val="18"/>
          <w:szCs w:val="18"/>
        </w:rPr>
      </w:pPr>
      <w:hyperlink r:id="rId24" w:history="1">
        <w:r w:rsidR="008E1567" w:rsidRPr="008E1567">
          <w:rPr>
            <w:rStyle w:val="Hyperlink"/>
            <w:rFonts w:asciiTheme="minorHAnsi" w:hAnsiTheme="minorHAnsi"/>
            <w:sz w:val="18"/>
            <w:szCs w:val="18"/>
          </w:rPr>
          <w:t>https://www.ldsjobs.org/ers/ct/articles/accelerated-job-search-program?lang=eng</w:t>
        </w:r>
      </w:hyperlink>
    </w:p>
    <w:p w14:paraId="3200D478" w14:textId="7B265398" w:rsidR="00B73484" w:rsidRDefault="00AC4914" w:rsidP="008E1567">
      <w:pPr>
        <w:pStyle w:val="NormalWeb"/>
        <w:numPr>
          <w:ilvl w:val="0"/>
          <w:numId w:val="28"/>
        </w:numPr>
        <w:shd w:val="clear" w:color="auto" w:fill="FFFFFF"/>
        <w:spacing w:before="0" w:beforeAutospacing="0" w:after="80" w:afterAutospacing="0" w:line="247" w:lineRule="auto"/>
        <w:rPr>
          <w:rFonts w:asciiTheme="minorHAnsi" w:hAnsiTheme="minorHAnsi" w:cs="Calibri Light"/>
          <w:color w:val="201F1E"/>
          <w:sz w:val="18"/>
          <w:szCs w:val="18"/>
        </w:rPr>
      </w:pPr>
      <w:hyperlink r:id="rId25" w:tgtFrame="_blank" w:tooltip="Original URL: https://www.ldsjobs.org/ers/ct/job-search-skills-workshops?lang=eng. Click or tap if you trust this link." w:history="1">
        <w:r w:rsidR="00B73484" w:rsidRPr="008E1567">
          <w:rPr>
            <w:rStyle w:val="Hyperlink"/>
            <w:rFonts w:asciiTheme="minorHAnsi" w:hAnsiTheme="minorHAnsi" w:cs="Calibri Light"/>
            <w:b/>
            <w:bCs/>
            <w:color w:val="0563C1"/>
            <w:sz w:val="18"/>
            <w:szCs w:val="18"/>
            <w:bdr w:val="none" w:sz="0" w:space="0" w:color="auto" w:frame="1"/>
            <w:shd w:val="clear" w:color="auto" w:fill="DDF0C8"/>
          </w:rPr>
          <w:t>Job Search Skills Workshops</w:t>
        </w:r>
      </w:hyperlink>
      <w:r w:rsidR="00B73484" w:rsidRPr="008E1567">
        <w:rPr>
          <w:rFonts w:asciiTheme="minorHAnsi" w:hAnsiTheme="minorHAnsi" w:cs="Calibri Light"/>
          <w:b/>
          <w:bCs/>
          <w:color w:val="201F1E"/>
          <w:sz w:val="18"/>
          <w:szCs w:val="18"/>
          <w:shd w:val="clear" w:color="auto" w:fill="DDF0C8"/>
        </w:rPr>
        <w:t>:</w:t>
      </w:r>
      <w:r w:rsidR="00B73484" w:rsidRPr="00B73484">
        <w:rPr>
          <w:rFonts w:asciiTheme="minorHAnsi" w:hAnsiTheme="minorHAnsi" w:cs="Calibri Light"/>
          <w:color w:val="201F1E"/>
          <w:sz w:val="18"/>
          <w:szCs w:val="18"/>
        </w:rPr>
        <w:t xml:space="preserve"> Four key elements of a job search include writing résumés, finding job leads, networking, and preparing for interviews. You can get training on each of these topics by joining one of the workshops. Most sessions last one hour, and all are run by an employment professional.</w:t>
      </w:r>
    </w:p>
    <w:p w14:paraId="0861F6F8" w14:textId="371A4950" w:rsidR="008E1567" w:rsidRPr="008E1567" w:rsidRDefault="00AC4914" w:rsidP="00F105DA">
      <w:pPr>
        <w:pStyle w:val="NormalWeb"/>
        <w:shd w:val="clear" w:color="auto" w:fill="FFFFFF"/>
        <w:spacing w:before="0" w:beforeAutospacing="0" w:after="80" w:afterAutospacing="0" w:line="247" w:lineRule="auto"/>
        <w:rPr>
          <w:rFonts w:asciiTheme="minorHAnsi" w:hAnsiTheme="minorHAnsi" w:cs="Calibri Light"/>
          <w:color w:val="201F1E"/>
          <w:sz w:val="18"/>
          <w:szCs w:val="18"/>
        </w:rPr>
      </w:pPr>
      <w:hyperlink r:id="rId26" w:history="1">
        <w:r w:rsidR="008E1567" w:rsidRPr="008E1567">
          <w:rPr>
            <w:rStyle w:val="Hyperlink"/>
            <w:rFonts w:asciiTheme="minorHAnsi" w:hAnsiTheme="minorHAnsi"/>
            <w:sz w:val="18"/>
            <w:szCs w:val="18"/>
          </w:rPr>
          <w:t>https://www.ldsjobs.org/ers/ct/job-search-skills-workshops?lang=eng</w:t>
        </w:r>
      </w:hyperlink>
    </w:p>
    <w:p w14:paraId="64E3BB4F" w14:textId="6C397F2D" w:rsidR="00B73484" w:rsidRDefault="00AC4914" w:rsidP="00F105DA">
      <w:pPr>
        <w:pStyle w:val="NormalWeb"/>
        <w:numPr>
          <w:ilvl w:val="0"/>
          <w:numId w:val="28"/>
        </w:numPr>
        <w:shd w:val="clear" w:color="auto" w:fill="FFFFFF"/>
        <w:spacing w:before="0" w:beforeAutospacing="0" w:after="80" w:afterAutospacing="0" w:line="247" w:lineRule="auto"/>
        <w:rPr>
          <w:rFonts w:asciiTheme="minorHAnsi" w:hAnsiTheme="minorHAnsi" w:cs="Calibri Light"/>
          <w:color w:val="201F1E"/>
          <w:sz w:val="18"/>
          <w:szCs w:val="18"/>
        </w:rPr>
      </w:pPr>
      <w:hyperlink r:id="rId27" w:tgtFrame="_blank" w:tooltip="Original URL: https://www.ldsjobs.org/ers/ct/ask-an-expert?lang=eng. Click or tap if you trust this link." w:history="1">
        <w:r w:rsidR="00B73484" w:rsidRPr="008E1567">
          <w:rPr>
            <w:rStyle w:val="Hyperlink"/>
            <w:rFonts w:asciiTheme="minorHAnsi" w:hAnsiTheme="minorHAnsi" w:cs="Calibri Light"/>
            <w:b/>
            <w:bCs/>
            <w:color w:val="0563C1"/>
            <w:sz w:val="18"/>
            <w:szCs w:val="18"/>
            <w:bdr w:val="none" w:sz="0" w:space="0" w:color="auto" w:frame="1"/>
            <w:shd w:val="clear" w:color="auto" w:fill="DDF0C8"/>
          </w:rPr>
          <w:t>Ask an Expert</w:t>
        </w:r>
      </w:hyperlink>
      <w:r w:rsidR="00B73484" w:rsidRPr="00B73484">
        <w:rPr>
          <w:rFonts w:asciiTheme="minorHAnsi" w:hAnsiTheme="minorHAnsi" w:cs="Calibri Light"/>
          <w:color w:val="201F1E"/>
          <w:sz w:val="18"/>
          <w:szCs w:val="18"/>
        </w:rPr>
        <w:t>: In the Ask an Expert sessions, you can participate in an open forum facilitated by one of our employment professionals. You can come with a question about your own job search, or just listen and get an idea of what other job seekers are experiencing.</w:t>
      </w:r>
    </w:p>
    <w:p w14:paraId="74D0C560" w14:textId="6BEE9CA1" w:rsidR="004E5B0D" w:rsidRPr="004E5B0D" w:rsidRDefault="00AC4914" w:rsidP="00F105DA">
      <w:pPr>
        <w:pStyle w:val="NormalWeb"/>
        <w:shd w:val="clear" w:color="auto" w:fill="FFFFFF"/>
        <w:spacing w:before="0" w:beforeAutospacing="0" w:after="80" w:afterAutospacing="0" w:line="247" w:lineRule="auto"/>
        <w:rPr>
          <w:rFonts w:asciiTheme="minorHAnsi" w:hAnsiTheme="minorHAnsi" w:cs="Calibri Light"/>
          <w:color w:val="201F1E"/>
          <w:sz w:val="18"/>
          <w:szCs w:val="18"/>
        </w:rPr>
      </w:pPr>
      <w:hyperlink r:id="rId28" w:history="1">
        <w:r w:rsidR="004E5B0D" w:rsidRPr="004E5B0D">
          <w:rPr>
            <w:rStyle w:val="Hyperlink"/>
            <w:rFonts w:asciiTheme="minorHAnsi" w:hAnsiTheme="minorHAnsi"/>
            <w:sz w:val="18"/>
            <w:szCs w:val="18"/>
          </w:rPr>
          <w:t>https://www.ldsjobs.org/ers/ct/ask-an-expert?lang=eng</w:t>
        </w:r>
      </w:hyperlink>
    </w:p>
    <w:p w14:paraId="0F95BCFD" w14:textId="19BBE94A" w:rsidR="00B73484" w:rsidRPr="00B73484" w:rsidRDefault="00B73484" w:rsidP="00F105DA">
      <w:pPr>
        <w:pStyle w:val="NormalWeb"/>
        <w:shd w:val="clear" w:color="auto" w:fill="FFFFFF"/>
        <w:spacing w:before="0" w:beforeAutospacing="0" w:after="80" w:afterAutospacing="0" w:line="231" w:lineRule="atLeast"/>
        <w:rPr>
          <w:rFonts w:asciiTheme="minorHAnsi" w:hAnsiTheme="minorHAnsi" w:cs="Calibri Light"/>
          <w:color w:val="201F1E"/>
          <w:sz w:val="18"/>
          <w:szCs w:val="18"/>
        </w:rPr>
      </w:pPr>
      <w:r w:rsidRPr="00B73484">
        <w:rPr>
          <w:rFonts w:asciiTheme="minorHAnsi" w:hAnsiTheme="minorHAnsi" w:cs="Calibri Light"/>
          <w:color w:val="201F1E"/>
          <w:sz w:val="18"/>
          <w:szCs w:val="18"/>
        </w:rPr>
        <w:t>Each of these offerings are held over Z</w:t>
      </w:r>
      <w:r w:rsidR="004E5B0D">
        <w:rPr>
          <w:rFonts w:asciiTheme="minorHAnsi" w:hAnsiTheme="minorHAnsi" w:cs="Calibri Light"/>
          <w:color w:val="201F1E"/>
          <w:sz w:val="18"/>
          <w:szCs w:val="18"/>
        </w:rPr>
        <w:t>OOM</w:t>
      </w:r>
      <w:r w:rsidRPr="00B73484">
        <w:rPr>
          <w:rFonts w:asciiTheme="minorHAnsi" w:hAnsiTheme="minorHAnsi" w:cs="Calibri Light"/>
          <w:color w:val="201F1E"/>
          <w:sz w:val="18"/>
          <w:szCs w:val="18"/>
        </w:rPr>
        <w:t xml:space="preserve">, an online video and audio conferencing </w:t>
      </w:r>
      <w:proofErr w:type="gramStart"/>
      <w:r w:rsidRPr="00B73484">
        <w:rPr>
          <w:rFonts w:asciiTheme="minorHAnsi" w:hAnsiTheme="minorHAnsi" w:cs="Calibri Light"/>
          <w:color w:val="201F1E"/>
          <w:sz w:val="18"/>
          <w:szCs w:val="18"/>
        </w:rPr>
        <w:t>tool..</w:t>
      </w:r>
      <w:proofErr w:type="gramEnd"/>
      <w:r w:rsidR="008E1567">
        <w:rPr>
          <w:rFonts w:asciiTheme="minorHAnsi" w:hAnsiTheme="minorHAnsi" w:cs="Calibri Light"/>
          <w:color w:val="201F1E"/>
          <w:sz w:val="18"/>
          <w:szCs w:val="18"/>
        </w:rPr>
        <w:t xml:space="preserve"> </w:t>
      </w:r>
    </w:p>
    <w:p w14:paraId="01231330" w14:textId="77777777" w:rsidR="00F105DA" w:rsidRDefault="004E5B0D" w:rsidP="00F105DA">
      <w:pPr>
        <w:spacing w:before="0" w:after="0"/>
        <w:rPr>
          <w:rFonts w:cs="Calibri Light"/>
          <w:b/>
          <w:bCs/>
          <w:color w:val="201F1E"/>
          <w:sz w:val="18"/>
          <w:szCs w:val="18"/>
        </w:rPr>
      </w:pPr>
      <w:r w:rsidRPr="00F105DA">
        <w:rPr>
          <w:rFonts w:cs="Calibri Light"/>
          <w:b/>
          <w:bCs/>
          <w:color w:val="365F91"/>
        </w:rPr>
        <w:t>Available Locally</w:t>
      </w:r>
      <w:r w:rsidR="00F105DA">
        <w:rPr>
          <w:rFonts w:cs="Calibri Light"/>
          <w:b/>
          <w:bCs/>
          <w:color w:val="201F1E"/>
          <w:sz w:val="18"/>
          <w:szCs w:val="18"/>
        </w:rPr>
        <w:t>:</w:t>
      </w:r>
      <w:r w:rsidRPr="00F105DA">
        <w:rPr>
          <w:rFonts w:cs="Calibri Light"/>
          <w:b/>
          <w:bCs/>
          <w:color w:val="201F1E"/>
          <w:sz w:val="18"/>
          <w:szCs w:val="18"/>
        </w:rPr>
        <w:t xml:space="preserve">  </w:t>
      </w:r>
    </w:p>
    <w:p w14:paraId="6AF9FAD0" w14:textId="4162AA11" w:rsidR="00F105DA" w:rsidRPr="00F105DA" w:rsidRDefault="00F105DA" w:rsidP="00F105DA">
      <w:pPr>
        <w:pStyle w:val="ListParagraph"/>
        <w:numPr>
          <w:ilvl w:val="0"/>
          <w:numId w:val="28"/>
        </w:numPr>
        <w:spacing w:before="0" w:after="0"/>
        <w:ind w:left="270" w:hanging="270"/>
        <w:contextualSpacing w:val="0"/>
        <w:rPr>
          <w:sz w:val="18"/>
          <w:szCs w:val="18"/>
        </w:rPr>
      </w:pPr>
      <w:r w:rsidRPr="00F105DA">
        <w:rPr>
          <w:b/>
          <w:bCs/>
          <w:sz w:val="18"/>
          <w:szCs w:val="18"/>
        </w:rPr>
        <w:t>O</w:t>
      </w:r>
      <w:r w:rsidR="004E5B0D" w:rsidRPr="00F105DA">
        <w:rPr>
          <w:b/>
          <w:bCs/>
          <w:sz w:val="18"/>
          <w:szCs w:val="18"/>
        </w:rPr>
        <w:t>ne-on-one services</w:t>
      </w:r>
      <w:r w:rsidR="004E5B0D" w:rsidRPr="00F105DA">
        <w:rPr>
          <w:sz w:val="18"/>
          <w:szCs w:val="18"/>
        </w:rPr>
        <w:t xml:space="preserve"> to those who register on LDSJobs.org.  </w:t>
      </w:r>
    </w:p>
    <w:p w14:paraId="1698062F" w14:textId="7B210E09" w:rsidR="00F105DA" w:rsidRPr="00F105DA" w:rsidRDefault="004E5B0D" w:rsidP="00F105DA">
      <w:pPr>
        <w:pStyle w:val="ListParagraph"/>
        <w:numPr>
          <w:ilvl w:val="0"/>
          <w:numId w:val="28"/>
        </w:numPr>
        <w:spacing w:before="0" w:after="0"/>
        <w:ind w:left="270" w:hanging="270"/>
        <w:contextualSpacing w:val="0"/>
        <w:rPr>
          <w:sz w:val="18"/>
          <w:szCs w:val="18"/>
        </w:rPr>
      </w:pPr>
      <w:r w:rsidRPr="00F105DA">
        <w:rPr>
          <w:b/>
          <w:bCs/>
          <w:sz w:val="18"/>
          <w:szCs w:val="18"/>
        </w:rPr>
        <w:t>Ward and Stake Employment Specialists</w:t>
      </w:r>
      <w:r w:rsidRPr="00F105DA">
        <w:rPr>
          <w:sz w:val="18"/>
          <w:szCs w:val="18"/>
        </w:rPr>
        <w:t xml:space="preserve"> to assist job seekers.  </w:t>
      </w:r>
    </w:p>
    <w:p w14:paraId="478BF511" w14:textId="3344B7A0" w:rsidR="00B73484" w:rsidRPr="00F105DA" w:rsidRDefault="004E5B0D" w:rsidP="00F105DA">
      <w:pPr>
        <w:pStyle w:val="ListParagraph"/>
        <w:numPr>
          <w:ilvl w:val="0"/>
          <w:numId w:val="28"/>
        </w:numPr>
        <w:spacing w:before="0" w:after="0"/>
        <w:ind w:left="270" w:hanging="270"/>
        <w:contextualSpacing w:val="0"/>
        <w:rPr>
          <w:sz w:val="18"/>
          <w:szCs w:val="18"/>
        </w:rPr>
      </w:pPr>
      <w:r w:rsidRPr="00F105DA">
        <w:rPr>
          <w:sz w:val="18"/>
          <w:szCs w:val="18"/>
        </w:rPr>
        <w:t>“</w:t>
      </w:r>
      <w:r w:rsidRPr="00F105DA">
        <w:rPr>
          <w:b/>
          <w:bCs/>
          <w:sz w:val="18"/>
          <w:szCs w:val="18"/>
        </w:rPr>
        <w:t>Find a Better Job</w:t>
      </w:r>
      <w:r w:rsidRPr="00F105DA">
        <w:rPr>
          <w:sz w:val="18"/>
          <w:szCs w:val="18"/>
        </w:rPr>
        <w:t>” Self-Reliance course groups.</w:t>
      </w:r>
      <w:bookmarkEnd w:id="1"/>
    </w:p>
    <w:sectPr w:rsidR="00B73484" w:rsidRPr="00F105DA" w:rsidSect="00D32789">
      <w:type w:val="continuous"/>
      <w:pgSz w:w="12240" w:h="15840"/>
      <w:pgMar w:top="810" w:right="432" w:bottom="576" w:left="810" w:header="720" w:footer="432" w:gutter="0"/>
      <w:cols w:num="2"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478D" w14:textId="77777777" w:rsidR="006A2142" w:rsidRDefault="006A2142">
      <w:pPr>
        <w:spacing w:before="0" w:after="0"/>
      </w:pPr>
      <w:r>
        <w:separator/>
      </w:r>
    </w:p>
  </w:endnote>
  <w:endnote w:type="continuationSeparator" w:id="0">
    <w:p w14:paraId="4FD66498" w14:textId="77777777" w:rsidR="006A2142" w:rsidRDefault="006A21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853A" w14:textId="77777777" w:rsidR="008C723D" w:rsidRPr="00631D4B" w:rsidRDefault="008C723D" w:rsidP="00631D4B">
    <w:pPr>
      <w:tabs>
        <w:tab w:val="center" w:pos="4680"/>
        <w:tab w:val="right" w:pos="9360"/>
      </w:tabs>
      <w:rPr>
        <w:sz w:val="18"/>
        <w:szCs w:val="18"/>
      </w:rPr>
    </w:pPr>
    <w:r w:rsidRPr="00631D4B">
      <w:rPr>
        <w:i/>
      </w:rPr>
      <w:t xml:space="preserve">This work is concerned with people, each a son or daughter of God. In describing its achievements we speak in terms of numbers, but all of our efforts must be dedicated to the development of the individual. </w:t>
    </w:r>
    <w:r>
      <w:rPr>
        <w:i/>
      </w:rPr>
      <w:t xml:space="preserve"> </w:t>
    </w:r>
    <w:r w:rsidRPr="00631D4B">
      <w:rPr>
        <w:sz w:val="18"/>
        <w:szCs w:val="18"/>
      </w:rPr>
      <w:t>Gordon B. Hinckley, April 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252D" w14:textId="77777777" w:rsidR="006A2142" w:rsidRDefault="006A2142">
      <w:pPr>
        <w:spacing w:before="0" w:after="0"/>
      </w:pPr>
      <w:r>
        <w:separator/>
      </w:r>
    </w:p>
  </w:footnote>
  <w:footnote w:type="continuationSeparator" w:id="0">
    <w:p w14:paraId="51CAB4F8" w14:textId="77777777" w:rsidR="006A2142" w:rsidRDefault="006A214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828"/>
    <w:multiLevelType w:val="hybridMultilevel"/>
    <w:tmpl w:val="B5D43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11F35"/>
    <w:multiLevelType w:val="hybridMultilevel"/>
    <w:tmpl w:val="B21EDE16"/>
    <w:lvl w:ilvl="0" w:tplc="9DA8D330">
      <w:start w:val="1"/>
      <w:numFmt w:val="bullet"/>
      <w:lvlText w:val=""/>
      <w:lvlJc w:val="left"/>
      <w:pPr>
        <w:ind w:left="990" w:hanging="360"/>
      </w:pPr>
      <w:rPr>
        <w:rFonts w:ascii="Symbol" w:hAnsi="Symbol" w:hint="default"/>
        <w:color w:val="FF0000"/>
        <w:sz w:val="4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A330A6"/>
    <w:multiLevelType w:val="hybridMultilevel"/>
    <w:tmpl w:val="030425D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8AF19AC"/>
    <w:multiLevelType w:val="hybridMultilevel"/>
    <w:tmpl w:val="3A8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7553"/>
    <w:multiLevelType w:val="hybridMultilevel"/>
    <w:tmpl w:val="10A2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74D0D"/>
    <w:multiLevelType w:val="hybridMultilevel"/>
    <w:tmpl w:val="BDB20528"/>
    <w:lvl w:ilvl="0" w:tplc="0409000D">
      <w:start w:val="1"/>
      <w:numFmt w:val="bullet"/>
      <w:lvlText w:val=""/>
      <w:lvlJc w:val="left"/>
      <w:pPr>
        <w:ind w:left="893" w:hanging="360"/>
      </w:pPr>
      <w:rPr>
        <w:rFonts w:ascii="Wingdings" w:hAnsi="Wingdings"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235B0E20"/>
    <w:multiLevelType w:val="hybridMultilevel"/>
    <w:tmpl w:val="1E4A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15AE8"/>
    <w:multiLevelType w:val="multilevel"/>
    <w:tmpl w:val="7E8C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D5A12"/>
    <w:multiLevelType w:val="hybridMultilevel"/>
    <w:tmpl w:val="C226DAE4"/>
    <w:lvl w:ilvl="0" w:tplc="04090001">
      <w:start w:val="1"/>
      <w:numFmt w:val="bullet"/>
      <w:lvlText w:val=""/>
      <w:lvlJc w:val="left"/>
      <w:pPr>
        <w:ind w:left="-201" w:hanging="360"/>
      </w:pPr>
      <w:rPr>
        <w:rFonts w:ascii="Symbol" w:hAnsi="Symbol" w:hint="default"/>
      </w:rPr>
    </w:lvl>
    <w:lvl w:ilvl="1" w:tplc="04090003">
      <w:start w:val="1"/>
      <w:numFmt w:val="bullet"/>
      <w:lvlText w:val="o"/>
      <w:lvlJc w:val="left"/>
      <w:pPr>
        <w:ind w:left="519" w:hanging="360"/>
      </w:pPr>
      <w:rPr>
        <w:rFonts w:ascii="Courier New" w:hAnsi="Courier New" w:cs="Courier New" w:hint="default"/>
      </w:rPr>
    </w:lvl>
    <w:lvl w:ilvl="2" w:tplc="04090005">
      <w:start w:val="1"/>
      <w:numFmt w:val="bullet"/>
      <w:lvlText w:val=""/>
      <w:lvlJc w:val="left"/>
      <w:pPr>
        <w:ind w:left="1239" w:hanging="360"/>
      </w:pPr>
      <w:rPr>
        <w:rFonts w:ascii="Wingdings" w:hAnsi="Wingdings" w:hint="default"/>
      </w:rPr>
    </w:lvl>
    <w:lvl w:ilvl="3" w:tplc="04090001" w:tentative="1">
      <w:start w:val="1"/>
      <w:numFmt w:val="bullet"/>
      <w:lvlText w:val=""/>
      <w:lvlJc w:val="left"/>
      <w:pPr>
        <w:ind w:left="1959" w:hanging="360"/>
      </w:pPr>
      <w:rPr>
        <w:rFonts w:ascii="Symbol" w:hAnsi="Symbol" w:hint="default"/>
      </w:rPr>
    </w:lvl>
    <w:lvl w:ilvl="4" w:tplc="04090003" w:tentative="1">
      <w:start w:val="1"/>
      <w:numFmt w:val="bullet"/>
      <w:lvlText w:val="o"/>
      <w:lvlJc w:val="left"/>
      <w:pPr>
        <w:ind w:left="2679" w:hanging="360"/>
      </w:pPr>
      <w:rPr>
        <w:rFonts w:ascii="Courier New" w:hAnsi="Courier New" w:cs="Courier New" w:hint="default"/>
      </w:rPr>
    </w:lvl>
    <w:lvl w:ilvl="5" w:tplc="04090005" w:tentative="1">
      <w:start w:val="1"/>
      <w:numFmt w:val="bullet"/>
      <w:lvlText w:val=""/>
      <w:lvlJc w:val="left"/>
      <w:pPr>
        <w:ind w:left="3399" w:hanging="360"/>
      </w:pPr>
      <w:rPr>
        <w:rFonts w:ascii="Wingdings" w:hAnsi="Wingdings" w:hint="default"/>
      </w:rPr>
    </w:lvl>
    <w:lvl w:ilvl="6" w:tplc="04090001" w:tentative="1">
      <w:start w:val="1"/>
      <w:numFmt w:val="bullet"/>
      <w:lvlText w:val=""/>
      <w:lvlJc w:val="left"/>
      <w:pPr>
        <w:ind w:left="4119" w:hanging="360"/>
      </w:pPr>
      <w:rPr>
        <w:rFonts w:ascii="Symbol" w:hAnsi="Symbol" w:hint="default"/>
      </w:rPr>
    </w:lvl>
    <w:lvl w:ilvl="7" w:tplc="04090003" w:tentative="1">
      <w:start w:val="1"/>
      <w:numFmt w:val="bullet"/>
      <w:lvlText w:val="o"/>
      <w:lvlJc w:val="left"/>
      <w:pPr>
        <w:ind w:left="4839" w:hanging="360"/>
      </w:pPr>
      <w:rPr>
        <w:rFonts w:ascii="Courier New" w:hAnsi="Courier New" w:cs="Courier New" w:hint="default"/>
      </w:rPr>
    </w:lvl>
    <w:lvl w:ilvl="8" w:tplc="04090005" w:tentative="1">
      <w:start w:val="1"/>
      <w:numFmt w:val="bullet"/>
      <w:lvlText w:val=""/>
      <w:lvlJc w:val="left"/>
      <w:pPr>
        <w:ind w:left="5559" w:hanging="360"/>
      </w:pPr>
      <w:rPr>
        <w:rFonts w:ascii="Wingdings" w:hAnsi="Wingdings" w:hint="default"/>
      </w:rPr>
    </w:lvl>
  </w:abstractNum>
  <w:abstractNum w:abstractNumId="9" w15:restartNumberingAfterBreak="0">
    <w:nsid w:val="31A25D3F"/>
    <w:multiLevelType w:val="multilevel"/>
    <w:tmpl w:val="0170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D60D36"/>
    <w:multiLevelType w:val="hybridMultilevel"/>
    <w:tmpl w:val="2B9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B2C61"/>
    <w:multiLevelType w:val="hybridMultilevel"/>
    <w:tmpl w:val="80BC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C4D6A"/>
    <w:multiLevelType w:val="hybridMultilevel"/>
    <w:tmpl w:val="4614CA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9A35D7E"/>
    <w:multiLevelType w:val="hybridMultilevel"/>
    <w:tmpl w:val="D318C95C"/>
    <w:lvl w:ilvl="0" w:tplc="84B0C3F0">
      <w:start w:val="1"/>
      <w:numFmt w:val="bullet"/>
      <w:lvlText w:val=""/>
      <w:lvlJc w:val="left"/>
      <w:pPr>
        <w:ind w:left="720" w:hanging="360"/>
      </w:pPr>
      <w:rPr>
        <w:rFonts w:ascii="Symbol" w:hAnsi="Symbol"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535AA"/>
    <w:multiLevelType w:val="hybridMultilevel"/>
    <w:tmpl w:val="8C144F78"/>
    <w:lvl w:ilvl="0" w:tplc="9DA8D330">
      <w:start w:val="1"/>
      <w:numFmt w:val="bullet"/>
      <w:lvlText w:val=""/>
      <w:lvlJc w:val="left"/>
      <w:pPr>
        <w:ind w:left="360" w:hanging="360"/>
      </w:pPr>
      <w:rPr>
        <w:rFonts w:ascii="Symbol" w:hAnsi="Symbol" w:hint="default"/>
        <w:color w:val="FF0000"/>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5136A5"/>
    <w:multiLevelType w:val="hybridMultilevel"/>
    <w:tmpl w:val="21007BDE"/>
    <w:lvl w:ilvl="0" w:tplc="84B0C3F0">
      <w:start w:val="1"/>
      <w:numFmt w:val="bullet"/>
      <w:lvlText w:val=""/>
      <w:lvlJc w:val="left"/>
      <w:pPr>
        <w:ind w:left="720" w:hanging="360"/>
      </w:pPr>
      <w:rPr>
        <w:rFonts w:ascii="Symbol" w:hAnsi="Symbol"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47523"/>
    <w:multiLevelType w:val="hybridMultilevel"/>
    <w:tmpl w:val="D6726C50"/>
    <w:lvl w:ilvl="0" w:tplc="5232D562">
      <w:start w:val="1"/>
      <w:numFmt w:val="bullet"/>
      <w:lvlText w:val=""/>
      <w:lvlJc w:val="left"/>
      <w:pPr>
        <w:ind w:left="450" w:hanging="360"/>
      </w:pPr>
      <w:rPr>
        <w:rFonts w:ascii="Symbol" w:hAnsi="Symbol" w:hint="default"/>
        <w:sz w:val="18"/>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3D627D6"/>
    <w:multiLevelType w:val="multilevel"/>
    <w:tmpl w:val="DD2C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169C4"/>
    <w:multiLevelType w:val="hybridMultilevel"/>
    <w:tmpl w:val="A1BAF0B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9" w15:restartNumberingAfterBreak="0">
    <w:nsid w:val="4C9C2ECF"/>
    <w:multiLevelType w:val="hybridMultilevel"/>
    <w:tmpl w:val="EE6A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0707B"/>
    <w:multiLevelType w:val="hybridMultilevel"/>
    <w:tmpl w:val="0810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B7764"/>
    <w:multiLevelType w:val="hybridMultilevel"/>
    <w:tmpl w:val="11C6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AD1"/>
    <w:multiLevelType w:val="hybridMultilevel"/>
    <w:tmpl w:val="D5104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E12CE9"/>
    <w:multiLevelType w:val="hybridMultilevel"/>
    <w:tmpl w:val="2230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268C1"/>
    <w:multiLevelType w:val="hybridMultilevel"/>
    <w:tmpl w:val="F6387CD6"/>
    <w:lvl w:ilvl="0" w:tplc="5232D562">
      <w:start w:val="1"/>
      <w:numFmt w:val="bullet"/>
      <w:lvlText w:val=""/>
      <w:lvlJc w:val="left"/>
      <w:pPr>
        <w:ind w:left="1627" w:hanging="360"/>
      </w:pPr>
      <w:rPr>
        <w:rFonts w:ascii="Symbol" w:hAnsi="Symbol" w:hint="default"/>
        <w:sz w:val="1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5AC74C8C"/>
    <w:multiLevelType w:val="hybridMultilevel"/>
    <w:tmpl w:val="DAE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7566E1"/>
    <w:multiLevelType w:val="hybridMultilevel"/>
    <w:tmpl w:val="871C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22C50"/>
    <w:multiLevelType w:val="hybridMultilevel"/>
    <w:tmpl w:val="4F7CB960"/>
    <w:lvl w:ilvl="0" w:tplc="84B0C3F0">
      <w:start w:val="1"/>
      <w:numFmt w:val="bullet"/>
      <w:lvlText w:val=""/>
      <w:lvlJc w:val="left"/>
      <w:pPr>
        <w:ind w:left="720" w:hanging="360"/>
      </w:pPr>
      <w:rPr>
        <w:rFonts w:ascii="Symbol" w:hAnsi="Symbol"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70552"/>
    <w:multiLevelType w:val="hybridMultilevel"/>
    <w:tmpl w:val="75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111F"/>
    <w:multiLevelType w:val="hybridMultilevel"/>
    <w:tmpl w:val="4A88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770D5"/>
    <w:multiLevelType w:val="hybridMultilevel"/>
    <w:tmpl w:val="44C8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468A5"/>
    <w:multiLevelType w:val="hybridMultilevel"/>
    <w:tmpl w:val="81F4F5AE"/>
    <w:lvl w:ilvl="0" w:tplc="9DA8D330">
      <w:start w:val="1"/>
      <w:numFmt w:val="bullet"/>
      <w:lvlText w:val=""/>
      <w:lvlJc w:val="left"/>
      <w:pPr>
        <w:ind w:left="950" w:hanging="360"/>
      </w:pPr>
      <w:rPr>
        <w:rFonts w:ascii="Symbol" w:hAnsi="Symbol" w:hint="default"/>
        <w:color w:val="FF0000"/>
        <w:sz w:val="40"/>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2" w15:restartNumberingAfterBreak="0">
    <w:nsid w:val="67980098"/>
    <w:multiLevelType w:val="hybridMultilevel"/>
    <w:tmpl w:val="D712744A"/>
    <w:lvl w:ilvl="0" w:tplc="04090001">
      <w:start w:val="1"/>
      <w:numFmt w:val="bullet"/>
      <w:lvlText w:val=""/>
      <w:lvlJc w:val="left"/>
      <w:pPr>
        <w:ind w:left="720" w:hanging="360"/>
      </w:pPr>
      <w:rPr>
        <w:rFonts w:ascii="Symbol" w:hAnsi="Symbol"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560D6"/>
    <w:multiLevelType w:val="hybridMultilevel"/>
    <w:tmpl w:val="29701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171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71AFF"/>
    <w:multiLevelType w:val="hybridMultilevel"/>
    <w:tmpl w:val="CBD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61443"/>
    <w:multiLevelType w:val="hybridMultilevel"/>
    <w:tmpl w:val="1E6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05981"/>
    <w:multiLevelType w:val="hybridMultilevel"/>
    <w:tmpl w:val="E3B4F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C35272"/>
    <w:multiLevelType w:val="hybridMultilevel"/>
    <w:tmpl w:val="3D2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B5046"/>
    <w:multiLevelType w:val="hybridMultilevel"/>
    <w:tmpl w:val="B40A5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18"/>
  </w:num>
  <w:num w:numId="4">
    <w:abstractNumId w:val="24"/>
  </w:num>
  <w:num w:numId="5">
    <w:abstractNumId w:val="20"/>
  </w:num>
  <w:num w:numId="6">
    <w:abstractNumId w:val="33"/>
  </w:num>
  <w:num w:numId="7">
    <w:abstractNumId w:val="8"/>
  </w:num>
  <w:num w:numId="8">
    <w:abstractNumId w:val="2"/>
  </w:num>
  <w:num w:numId="9">
    <w:abstractNumId w:val="28"/>
  </w:num>
  <w:num w:numId="10">
    <w:abstractNumId w:val="6"/>
  </w:num>
  <w:num w:numId="11">
    <w:abstractNumId w:val="34"/>
  </w:num>
  <w:num w:numId="12">
    <w:abstractNumId w:val="37"/>
  </w:num>
  <w:num w:numId="13">
    <w:abstractNumId w:val="10"/>
  </w:num>
  <w:num w:numId="14">
    <w:abstractNumId w:val="36"/>
  </w:num>
  <w:num w:numId="15">
    <w:abstractNumId w:val="12"/>
  </w:num>
  <w:num w:numId="16">
    <w:abstractNumId w:val="22"/>
  </w:num>
  <w:num w:numId="17">
    <w:abstractNumId w:val="26"/>
  </w:num>
  <w:num w:numId="18">
    <w:abstractNumId w:val="19"/>
  </w:num>
  <w:num w:numId="19">
    <w:abstractNumId w:val="4"/>
  </w:num>
  <w:num w:numId="20">
    <w:abstractNumId w:val="21"/>
  </w:num>
  <w:num w:numId="21">
    <w:abstractNumId w:val="30"/>
  </w:num>
  <w:num w:numId="22">
    <w:abstractNumId w:val="23"/>
  </w:num>
  <w:num w:numId="23">
    <w:abstractNumId w:val="7"/>
  </w:num>
  <w:num w:numId="24">
    <w:abstractNumId w:val="17"/>
  </w:num>
  <w:num w:numId="25">
    <w:abstractNumId w:val="9"/>
  </w:num>
  <w:num w:numId="26">
    <w:abstractNumId w:val="25"/>
  </w:num>
  <w:num w:numId="27">
    <w:abstractNumId w:val="11"/>
  </w:num>
  <w:num w:numId="28">
    <w:abstractNumId w:val="38"/>
  </w:num>
  <w:num w:numId="29">
    <w:abstractNumId w:val="5"/>
  </w:num>
  <w:num w:numId="30">
    <w:abstractNumId w:val="0"/>
  </w:num>
  <w:num w:numId="31">
    <w:abstractNumId w:val="35"/>
  </w:num>
  <w:num w:numId="32">
    <w:abstractNumId w:val="3"/>
  </w:num>
  <w:num w:numId="33">
    <w:abstractNumId w:val="14"/>
  </w:num>
  <w:num w:numId="34">
    <w:abstractNumId w:val="1"/>
  </w:num>
  <w:num w:numId="35">
    <w:abstractNumId w:val="31"/>
  </w:num>
  <w:num w:numId="36">
    <w:abstractNumId w:val="15"/>
  </w:num>
  <w:num w:numId="37">
    <w:abstractNumId w:val="27"/>
  </w:num>
  <w:num w:numId="38">
    <w:abstractNumId w:val="13"/>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2D"/>
    <w:rsid w:val="00002B7D"/>
    <w:rsid w:val="00010559"/>
    <w:rsid w:val="00012FC6"/>
    <w:rsid w:val="00015C3E"/>
    <w:rsid w:val="00017F69"/>
    <w:rsid w:val="00026794"/>
    <w:rsid w:val="00031F97"/>
    <w:rsid w:val="00036391"/>
    <w:rsid w:val="000375BD"/>
    <w:rsid w:val="00045276"/>
    <w:rsid w:val="00055CAC"/>
    <w:rsid w:val="0005667E"/>
    <w:rsid w:val="0006571A"/>
    <w:rsid w:val="00070957"/>
    <w:rsid w:val="000747F4"/>
    <w:rsid w:val="000859B0"/>
    <w:rsid w:val="0008720C"/>
    <w:rsid w:val="00092E9A"/>
    <w:rsid w:val="0009589D"/>
    <w:rsid w:val="000A4C6A"/>
    <w:rsid w:val="000A62B4"/>
    <w:rsid w:val="000B0A18"/>
    <w:rsid w:val="000B35A3"/>
    <w:rsid w:val="000B4C14"/>
    <w:rsid w:val="000B4D18"/>
    <w:rsid w:val="000B57A6"/>
    <w:rsid w:val="000D09EC"/>
    <w:rsid w:val="000D7BEA"/>
    <w:rsid w:val="000E0089"/>
    <w:rsid w:val="000E0329"/>
    <w:rsid w:val="000E4A58"/>
    <w:rsid w:val="000E4E56"/>
    <w:rsid w:val="000E634A"/>
    <w:rsid w:val="000E6BFC"/>
    <w:rsid w:val="000E73AA"/>
    <w:rsid w:val="000F6A62"/>
    <w:rsid w:val="0010108B"/>
    <w:rsid w:val="001149E1"/>
    <w:rsid w:val="00117A06"/>
    <w:rsid w:val="001202E3"/>
    <w:rsid w:val="001215A9"/>
    <w:rsid w:val="00131555"/>
    <w:rsid w:val="00146FC6"/>
    <w:rsid w:val="00150CD9"/>
    <w:rsid w:val="001551C9"/>
    <w:rsid w:val="00157A20"/>
    <w:rsid w:val="00160EA7"/>
    <w:rsid w:val="00162738"/>
    <w:rsid w:val="0016777E"/>
    <w:rsid w:val="00167951"/>
    <w:rsid w:val="001806EA"/>
    <w:rsid w:val="00181AFE"/>
    <w:rsid w:val="001834C9"/>
    <w:rsid w:val="001838B1"/>
    <w:rsid w:val="001852BA"/>
    <w:rsid w:val="001A13E0"/>
    <w:rsid w:val="001A2925"/>
    <w:rsid w:val="001A42FA"/>
    <w:rsid w:val="001A6BDC"/>
    <w:rsid w:val="001B35FA"/>
    <w:rsid w:val="001B4241"/>
    <w:rsid w:val="001C2BFE"/>
    <w:rsid w:val="001D0C63"/>
    <w:rsid w:val="001D29BC"/>
    <w:rsid w:val="001D6043"/>
    <w:rsid w:val="001D7C5A"/>
    <w:rsid w:val="001E42B4"/>
    <w:rsid w:val="001E443D"/>
    <w:rsid w:val="001E6D5A"/>
    <w:rsid w:val="001F498D"/>
    <w:rsid w:val="001F64A1"/>
    <w:rsid w:val="00205534"/>
    <w:rsid w:val="00212513"/>
    <w:rsid w:val="002210AE"/>
    <w:rsid w:val="002263E5"/>
    <w:rsid w:val="00234110"/>
    <w:rsid w:val="00236335"/>
    <w:rsid w:val="0024566C"/>
    <w:rsid w:val="0025705B"/>
    <w:rsid w:val="0028054D"/>
    <w:rsid w:val="00292EF5"/>
    <w:rsid w:val="00296A9F"/>
    <w:rsid w:val="002A1BD1"/>
    <w:rsid w:val="002A6095"/>
    <w:rsid w:val="002B1D67"/>
    <w:rsid w:val="002C0616"/>
    <w:rsid w:val="002D45C1"/>
    <w:rsid w:val="002E324B"/>
    <w:rsid w:val="002E57AD"/>
    <w:rsid w:val="002E63D6"/>
    <w:rsid w:val="002F2331"/>
    <w:rsid w:val="00301AEA"/>
    <w:rsid w:val="00303BC3"/>
    <w:rsid w:val="00313021"/>
    <w:rsid w:val="00320A7F"/>
    <w:rsid w:val="00323F70"/>
    <w:rsid w:val="00324768"/>
    <w:rsid w:val="003325D4"/>
    <w:rsid w:val="0033490A"/>
    <w:rsid w:val="0034005C"/>
    <w:rsid w:val="0034420B"/>
    <w:rsid w:val="003471A1"/>
    <w:rsid w:val="0036000D"/>
    <w:rsid w:val="003608CE"/>
    <w:rsid w:val="003722A7"/>
    <w:rsid w:val="003731C2"/>
    <w:rsid w:val="00375280"/>
    <w:rsid w:val="00382BD1"/>
    <w:rsid w:val="00384E7A"/>
    <w:rsid w:val="00384F7D"/>
    <w:rsid w:val="00385394"/>
    <w:rsid w:val="00392C07"/>
    <w:rsid w:val="00394E41"/>
    <w:rsid w:val="00395F6A"/>
    <w:rsid w:val="0039610D"/>
    <w:rsid w:val="003A204F"/>
    <w:rsid w:val="003A5D10"/>
    <w:rsid w:val="003C27F8"/>
    <w:rsid w:val="003D0341"/>
    <w:rsid w:val="003D31F8"/>
    <w:rsid w:val="003E154F"/>
    <w:rsid w:val="003F2FCA"/>
    <w:rsid w:val="003F430E"/>
    <w:rsid w:val="00401607"/>
    <w:rsid w:val="00401C0B"/>
    <w:rsid w:val="00410C26"/>
    <w:rsid w:val="00412071"/>
    <w:rsid w:val="004142C5"/>
    <w:rsid w:val="0041781B"/>
    <w:rsid w:val="004212B1"/>
    <w:rsid w:val="004256CA"/>
    <w:rsid w:val="004258B3"/>
    <w:rsid w:val="00435839"/>
    <w:rsid w:val="00437F03"/>
    <w:rsid w:val="00446D7A"/>
    <w:rsid w:val="00451FB4"/>
    <w:rsid w:val="0045732D"/>
    <w:rsid w:val="004704C2"/>
    <w:rsid w:val="0047309E"/>
    <w:rsid w:val="0047333E"/>
    <w:rsid w:val="00477093"/>
    <w:rsid w:val="00480722"/>
    <w:rsid w:val="0048676A"/>
    <w:rsid w:val="00486F76"/>
    <w:rsid w:val="0048768E"/>
    <w:rsid w:val="004925A4"/>
    <w:rsid w:val="004954F4"/>
    <w:rsid w:val="004A1129"/>
    <w:rsid w:val="004A1F4A"/>
    <w:rsid w:val="004A6C30"/>
    <w:rsid w:val="004B3244"/>
    <w:rsid w:val="004B493A"/>
    <w:rsid w:val="004C0DDD"/>
    <w:rsid w:val="004C6506"/>
    <w:rsid w:val="004D0F73"/>
    <w:rsid w:val="004D6344"/>
    <w:rsid w:val="004D7328"/>
    <w:rsid w:val="004E4876"/>
    <w:rsid w:val="004E5B0D"/>
    <w:rsid w:val="004F1E77"/>
    <w:rsid w:val="004F578F"/>
    <w:rsid w:val="004F6DAF"/>
    <w:rsid w:val="005019A7"/>
    <w:rsid w:val="00510159"/>
    <w:rsid w:val="00511FCD"/>
    <w:rsid w:val="00513E7C"/>
    <w:rsid w:val="005164DD"/>
    <w:rsid w:val="00522E0F"/>
    <w:rsid w:val="00523BFF"/>
    <w:rsid w:val="00525C18"/>
    <w:rsid w:val="00527FCC"/>
    <w:rsid w:val="0053180D"/>
    <w:rsid w:val="005361AB"/>
    <w:rsid w:val="005418B8"/>
    <w:rsid w:val="00547AD5"/>
    <w:rsid w:val="00553210"/>
    <w:rsid w:val="005578EA"/>
    <w:rsid w:val="00557C7B"/>
    <w:rsid w:val="00561AB6"/>
    <w:rsid w:val="00572C4B"/>
    <w:rsid w:val="005811C0"/>
    <w:rsid w:val="005824FE"/>
    <w:rsid w:val="00584B97"/>
    <w:rsid w:val="005A28CD"/>
    <w:rsid w:val="005A46AD"/>
    <w:rsid w:val="005B2D91"/>
    <w:rsid w:val="005B4771"/>
    <w:rsid w:val="005C27B4"/>
    <w:rsid w:val="005C4BA3"/>
    <w:rsid w:val="005C5D4C"/>
    <w:rsid w:val="005C75B6"/>
    <w:rsid w:val="005C7969"/>
    <w:rsid w:val="005C7CF0"/>
    <w:rsid w:val="005D2F25"/>
    <w:rsid w:val="005E2EA1"/>
    <w:rsid w:val="005E7D63"/>
    <w:rsid w:val="005F0D24"/>
    <w:rsid w:val="005F2C80"/>
    <w:rsid w:val="005F4A16"/>
    <w:rsid w:val="005F4EB1"/>
    <w:rsid w:val="005F5EEA"/>
    <w:rsid w:val="00600087"/>
    <w:rsid w:val="00600389"/>
    <w:rsid w:val="00622048"/>
    <w:rsid w:val="006319E1"/>
    <w:rsid w:val="00632262"/>
    <w:rsid w:val="00633AEE"/>
    <w:rsid w:val="006367DE"/>
    <w:rsid w:val="00636C23"/>
    <w:rsid w:val="00637F5F"/>
    <w:rsid w:val="00644C4C"/>
    <w:rsid w:val="006476A5"/>
    <w:rsid w:val="00654D61"/>
    <w:rsid w:val="00654E73"/>
    <w:rsid w:val="00672FF8"/>
    <w:rsid w:val="00674BCD"/>
    <w:rsid w:val="006766A4"/>
    <w:rsid w:val="006805AB"/>
    <w:rsid w:val="00691BCC"/>
    <w:rsid w:val="006964F3"/>
    <w:rsid w:val="00696B60"/>
    <w:rsid w:val="006A2142"/>
    <w:rsid w:val="006A4860"/>
    <w:rsid w:val="006B36CC"/>
    <w:rsid w:val="006B5B42"/>
    <w:rsid w:val="006C115C"/>
    <w:rsid w:val="006C2359"/>
    <w:rsid w:val="006C28DF"/>
    <w:rsid w:val="006C6C39"/>
    <w:rsid w:val="006D0199"/>
    <w:rsid w:val="006D4810"/>
    <w:rsid w:val="006D5D81"/>
    <w:rsid w:val="006E0A83"/>
    <w:rsid w:val="006E1EB4"/>
    <w:rsid w:val="006E3419"/>
    <w:rsid w:val="006E4A1A"/>
    <w:rsid w:val="006E7169"/>
    <w:rsid w:val="006E771C"/>
    <w:rsid w:val="006F31F4"/>
    <w:rsid w:val="00701B9B"/>
    <w:rsid w:val="007043E9"/>
    <w:rsid w:val="00706EE0"/>
    <w:rsid w:val="00710EFD"/>
    <w:rsid w:val="00711EA8"/>
    <w:rsid w:val="00715F2D"/>
    <w:rsid w:val="007169F3"/>
    <w:rsid w:val="00717E46"/>
    <w:rsid w:val="00727960"/>
    <w:rsid w:val="00730744"/>
    <w:rsid w:val="00735B4C"/>
    <w:rsid w:val="00741B0F"/>
    <w:rsid w:val="00742A5A"/>
    <w:rsid w:val="00743335"/>
    <w:rsid w:val="0074525D"/>
    <w:rsid w:val="00746B8A"/>
    <w:rsid w:val="00763A84"/>
    <w:rsid w:val="00766B8C"/>
    <w:rsid w:val="007740E2"/>
    <w:rsid w:val="00774E43"/>
    <w:rsid w:val="00790634"/>
    <w:rsid w:val="007923E8"/>
    <w:rsid w:val="00796B65"/>
    <w:rsid w:val="007973C9"/>
    <w:rsid w:val="00797DFE"/>
    <w:rsid w:val="007A676B"/>
    <w:rsid w:val="007B347B"/>
    <w:rsid w:val="007B4002"/>
    <w:rsid w:val="007B511E"/>
    <w:rsid w:val="007B6FFE"/>
    <w:rsid w:val="007C2EC1"/>
    <w:rsid w:val="007C31F1"/>
    <w:rsid w:val="007C7A10"/>
    <w:rsid w:val="007D040D"/>
    <w:rsid w:val="007D58E6"/>
    <w:rsid w:val="007D7BE1"/>
    <w:rsid w:val="007E46FA"/>
    <w:rsid w:val="007F5E28"/>
    <w:rsid w:val="0080364C"/>
    <w:rsid w:val="008369FC"/>
    <w:rsid w:val="00837935"/>
    <w:rsid w:val="00843A66"/>
    <w:rsid w:val="0084530C"/>
    <w:rsid w:val="0085547D"/>
    <w:rsid w:val="00864F8B"/>
    <w:rsid w:val="008754CF"/>
    <w:rsid w:val="00880614"/>
    <w:rsid w:val="00882745"/>
    <w:rsid w:val="00893ADF"/>
    <w:rsid w:val="008947EB"/>
    <w:rsid w:val="0089565A"/>
    <w:rsid w:val="008A01D2"/>
    <w:rsid w:val="008A05BC"/>
    <w:rsid w:val="008A6A38"/>
    <w:rsid w:val="008C2F15"/>
    <w:rsid w:val="008C64CB"/>
    <w:rsid w:val="008C723D"/>
    <w:rsid w:val="008C75A7"/>
    <w:rsid w:val="008D1E29"/>
    <w:rsid w:val="008D4878"/>
    <w:rsid w:val="008D7F7B"/>
    <w:rsid w:val="008E023B"/>
    <w:rsid w:val="008E1567"/>
    <w:rsid w:val="008F2B4E"/>
    <w:rsid w:val="008F7CAB"/>
    <w:rsid w:val="00907A8E"/>
    <w:rsid w:val="00907FAA"/>
    <w:rsid w:val="0091499D"/>
    <w:rsid w:val="00914AAB"/>
    <w:rsid w:val="00917718"/>
    <w:rsid w:val="00920D6E"/>
    <w:rsid w:val="00922151"/>
    <w:rsid w:val="0092628C"/>
    <w:rsid w:val="00927178"/>
    <w:rsid w:val="00930F4C"/>
    <w:rsid w:val="0093267C"/>
    <w:rsid w:val="0093529D"/>
    <w:rsid w:val="009357B0"/>
    <w:rsid w:val="00943AE1"/>
    <w:rsid w:val="00947846"/>
    <w:rsid w:val="00951438"/>
    <w:rsid w:val="0095572D"/>
    <w:rsid w:val="00955EE5"/>
    <w:rsid w:val="009606DA"/>
    <w:rsid w:val="00967F6E"/>
    <w:rsid w:val="009751CE"/>
    <w:rsid w:val="00976907"/>
    <w:rsid w:val="00982C0F"/>
    <w:rsid w:val="00983D34"/>
    <w:rsid w:val="00987AFB"/>
    <w:rsid w:val="00990268"/>
    <w:rsid w:val="00996A03"/>
    <w:rsid w:val="009A30AE"/>
    <w:rsid w:val="009A3179"/>
    <w:rsid w:val="009A6810"/>
    <w:rsid w:val="009B5116"/>
    <w:rsid w:val="009B77D8"/>
    <w:rsid w:val="009D1D48"/>
    <w:rsid w:val="009E1624"/>
    <w:rsid w:val="009F03AF"/>
    <w:rsid w:val="009F0E7A"/>
    <w:rsid w:val="009F2B1F"/>
    <w:rsid w:val="009F65C7"/>
    <w:rsid w:val="009F669D"/>
    <w:rsid w:val="00A0181A"/>
    <w:rsid w:val="00A110D2"/>
    <w:rsid w:val="00A112A2"/>
    <w:rsid w:val="00A17C73"/>
    <w:rsid w:val="00A20660"/>
    <w:rsid w:val="00A23CBF"/>
    <w:rsid w:val="00A23D79"/>
    <w:rsid w:val="00A310C1"/>
    <w:rsid w:val="00A36045"/>
    <w:rsid w:val="00A40292"/>
    <w:rsid w:val="00A41067"/>
    <w:rsid w:val="00A57DB6"/>
    <w:rsid w:val="00A61BA9"/>
    <w:rsid w:val="00A640D9"/>
    <w:rsid w:val="00A66DDC"/>
    <w:rsid w:val="00A810E0"/>
    <w:rsid w:val="00A82361"/>
    <w:rsid w:val="00A823C3"/>
    <w:rsid w:val="00A84CDB"/>
    <w:rsid w:val="00A90686"/>
    <w:rsid w:val="00A94C54"/>
    <w:rsid w:val="00A96662"/>
    <w:rsid w:val="00A97123"/>
    <w:rsid w:val="00AA2C6F"/>
    <w:rsid w:val="00AA30F2"/>
    <w:rsid w:val="00AA60C3"/>
    <w:rsid w:val="00AB320D"/>
    <w:rsid w:val="00AB78DE"/>
    <w:rsid w:val="00AC48F4"/>
    <w:rsid w:val="00AC4914"/>
    <w:rsid w:val="00AC51A3"/>
    <w:rsid w:val="00AD44B1"/>
    <w:rsid w:val="00AE1B2B"/>
    <w:rsid w:val="00AE1BC1"/>
    <w:rsid w:val="00AE2A37"/>
    <w:rsid w:val="00AE47A1"/>
    <w:rsid w:val="00AE5828"/>
    <w:rsid w:val="00AF1063"/>
    <w:rsid w:val="00AF3104"/>
    <w:rsid w:val="00B05C1C"/>
    <w:rsid w:val="00B07209"/>
    <w:rsid w:val="00B101E6"/>
    <w:rsid w:val="00B1234A"/>
    <w:rsid w:val="00B167A3"/>
    <w:rsid w:val="00B175B5"/>
    <w:rsid w:val="00B20C81"/>
    <w:rsid w:val="00B20FCF"/>
    <w:rsid w:val="00B23BF2"/>
    <w:rsid w:val="00B24BDA"/>
    <w:rsid w:val="00B262EE"/>
    <w:rsid w:val="00B32A37"/>
    <w:rsid w:val="00B355E7"/>
    <w:rsid w:val="00B359B0"/>
    <w:rsid w:val="00B41F0F"/>
    <w:rsid w:val="00B5306F"/>
    <w:rsid w:val="00B547C1"/>
    <w:rsid w:val="00B558B2"/>
    <w:rsid w:val="00B56AD1"/>
    <w:rsid w:val="00B5722F"/>
    <w:rsid w:val="00B6058E"/>
    <w:rsid w:val="00B65DC8"/>
    <w:rsid w:val="00B66DA3"/>
    <w:rsid w:val="00B67944"/>
    <w:rsid w:val="00B72F54"/>
    <w:rsid w:val="00B73484"/>
    <w:rsid w:val="00B77BC6"/>
    <w:rsid w:val="00B9074E"/>
    <w:rsid w:val="00B90792"/>
    <w:rsid w:val="00B96C63"/>
    <w:rsid w:val="00BA34DB"/>
    <w:rsid w:val="00BA3749"/>
    <w:rsid w:val="00BB1B97"/>
    <w:rsid w:val="00BB2794"/>
    <w:rsid w:val="00BB3F0C"/>
    <w:rsid w:val="00BB66B1"/>
    <w:rsid w:val="00BC1F2B"/>
    <w:rsid w:val="00BC6BD1"/>
    <w:rsid w:val="00BD3240"/>
    <w:rsid w:val="00BD4350"/>
    <w:rsid w:val="00BD4862"/>
    <w:rsid w:val="00BD5F45"/>
    <w:rsid w:val="00BE2C83"/>
    <w:rsid w:val="00BE5462"/>
    <w:rsid w:val="00BF47CF"/>
    <w:rsid w:val="00BF55B1"/>
    <w:rsid w:val="00BF675D"/>
    <w:rsid w:val="00C009D0"/>
    <w:rsid w:val="00C0450A"/>
    <w:rsid w:val="00C0462A"/>
    <w:rsid w:val="00C13AB7"/>
    <w:rsid w:val="00C147C5"/>
    <w:rsid w:val="00C212CE"/>
    <w:rsid w:val="00C25E8E"/>
    <w:rsid w:val="00C25F91"/>
    <w:rsid w:val="00C30141"/>
    <w:rsid w:val="00C35995"/>
    <w:rsid w:val="00C35D80"/>
    <w:rsid w:val="00C40FC0"/>
    <w:rsid w:val="00C44837"/>
    <w:rsid w:val="00C5217F"/>
    <w:rsid w:val="00C54693"/>
    <w:rsid w:val="00C62F31"/>
    <w:rsid w:val="00C752BE"/>
    <w:rsid w:val="00C82121"/>
    <w:rsid w:val="00C91F53"/>
    <w:rsid w:val="00C93D07"/>
    <w:rsid w:val="00C95652"/>
    <w:rsid w:val="00C95691"/>
    <w:rsid w:val="00CA226F"/>
    <w:rsid w:val="00CA44BA"/>
    <w:rsid w:val="00CB1B44"/>
    <w:rsid w:val="00CB3262"/>
    <w:rsid w:val="00CC46B9"/>
    <w:rsid w:val="00CC60B9"/>
    <w:rsid w:val="00CD0192"/>
    <w:rsid w:val="00CD120A"/>
    <w:rsid w:val="00CD33AB"/>
    <w:rsid w:val="00CD3B53"/>
    <w:rsid w:val="00CD5C0A"/>
    <w:rsid w:val="00CD7739"/>
    <w:rsid w:val="00CE4EA6"/>
    <w:rsid w:val="00CF3563"/>
    <w:rsid w:val="00CF79CA"/>
    <w:rsid w:val="00CF7BE2"/>
    <w:rsid w:val="00D030F5"/>
    <w:rsid w:val="00D175C4"/>
    <w:rsid w:val="00D24317"/>
    <w:rsid w:val="00D32789"/>
    <w:rsid w:val="00D34A2D"/>
    <w:rsid w:val="00D34B46"/>
    <w:rsid w:val="00D41A86"/>
    <w:rsid w:val="00D709BE"/>
    <w:rsid w:val="00D727FE"/>
    <w:rsid w:val="00D755C3"/>
    <w:rsid w:val="00D75B8C"/>
    <w:rsid w:val="00D8100A"/>
    <w:rsid w:val="00D8197E"/>
    <w:rsid w:val="00D87983"/>
    <w:rsid w:val="00D90123"/>
    <w:rsid w:val="00D96314"/>
    <w:rsid w:val="00DA0B05"/>
    <w:rsid w:val="00DA3636"/>
    <w:rsid w:val="00DA52A1"/>
    <w:rsid w:val="00DA5BD7"/>
    <w:rsid w:val="00DA69AB"/>
    <w:rsid w:val="00DB6F9D"/>
    <w:rsid w:val="00DC49A6"/>
    <w:rsid w:val="00DD7056"/>
    <w:rsid w:val="00DD7AD9"/>
    <w:rsid w:val="00DE3F97"/>
    <w:rsid w:val="00DE4503"/>
    <w:rsid w:val="00DE688B"/>
    <w:rsid w:val="00E0175C"/>
    <w:rsid w:val="00E04AF6"/>
    <w:rsid w:val="00E23362"/>
    <w:rsid w:val="00E25DC1"/>
    <w:rsid w:val="00E27D92"/>
    <w:rsid w:val="00E30AEC"/>
    <w:rsid w:val="00E31AFB"/>
    <w:rsid w:val="00E379C7"/>
    <w:rsid w:val="00E41E0A"/>
    <w:rsid w:val="00E448BB"/>
    <w:rsid w:val="00E52108"/>
    <w:rsid w:val="00E570FC"/>
    <w:rsid w:val="00E60C73"/>
    <w:rsid w:val="00E669F8"/>
    <w:rsid w:val="00E72BA9"/>
    <w:rsid w:val="00E825C9"/>
    <w:rsid w:val="00E83BC2"/>
    <w:rsid w:val="00E93E3A"/>
    <w:rsid w:val="00E94C49"/>
    <w:rsid w:val="00E96E9B"/>
    <w:rsid w:val="00EA2D28"/>
    <w:rsid w:val="00EA5E08"/>
    <w:rsid w:val="00EB138A"/>
    <w:rsid w:val="00EB4F62"/>
    <w:rsid w:val="00EC096C"/>
    <w:rsid w:val="00EC462B"/>
    <w:rsid w:val="00ED0CB7"/>
    <w:rsid w:val="00ED22DC"/>
    <w:rsid w:val="00EE298D"/>
    <w:rsid w:val="00EE4EDD"/>
    <w:rsid w:val="00EE6465"/>
    <w:rsid w:val="00EE764A"/>
    <w:rsid w:val="00EF00A8"/>
    <w:rsid w:val="00EF3497"/>
    <w:rsid w:val="00EF3ABB"/>
    <w:rsid w:val="00EF48BB"/>
    <w:rsid w:val="00F00CD7"/>
    <w:rsid w:val="00F017B6"/>
    <w:rsid w:val="00F03190"/>
    <w:rsid w:val="00F03C2A"/>
    <w:rsid w:val="00F105DA"/>
    <w:rsid w:val="00F1078F"/>
    <w:rsid w:val="00F1459D"/>
    <w:rsid w:val="00F22ABF"/>
    <w:rsid w:val="00F24129"/>
    <w:rsid w:val="00F2482F"/>
    <w:rsid w:val="00F3043C"/>
    <w:rsid w:val="00F41741"/>
    <w:rsid w:val="00F43288"/>
    <w:rsid w:val="00F53329"/>
    <w:rsid w:val="00F53698"/>
    <w:rsid w:val="00F566CC"/>
    <w:rsid w:val="00F60524"/>
    <w:rsid w:val="00F61622"/>
    <w:rsid w:val="00F664D6"/>
    <w:rsid w:val="00F703BE"/>
    <w:rsid w:val="00F726DE"/>
    <w:rsid w:val="00F77FC1"/>
    <w:rsid w:val="00F802CE"/>
    <w:rsid w:val="00F82936"/>
    <w:rsid w:val="00F829AA"/>
    <w:rsid w:val="00F8729D"/>
    <w:rsid w:val="00F87686"/>
    <w:rsid w:val="00F917CD"/>
    <w:rsid w:val="00F959A3"/>
    <w:rsid w:val="00F96663"/>
    <w:rsid w:val="00FA0845"/>
    <w:rsid w:val="00FA44FF"/>
    <w:rsid w:val="00FA6144"/>
    <w:rsid w:val="00FB1696"/>
    <w:rsid w:val="00FB3260"/>
    <w:rsid w:val="00FB60E7"/>
    <w:rsid w:val="00FB7940"/>
    <w:rsid w:val="00FC026C"/>
    <w:rsid w:val="00FC12C4"/>
    <w:rsid w:val="00FC1EC0"/>
    <w:rsid w:val="00FC4D0E"/>
    <w:rsid w:val="00FD3151"/>
    <w:rsid w:val="00FD7460"/>
    <w:rsid w:val="00FE1367"/>
    <w:rsid w:val="00FE2B3C"/>
    <w:rsid w:val="00FE2BA0"/>
    <w:rsid w:val="00FE5076"/>
    <w:rsid w:val="00FF04B6"/>
    <w:rsid w:val="00FF38FD"/>
    <w:rsid w:val="00FF79B2"/>
    <w:rsid w:val="08CA911D"/>
    <w:rsid w:val="37E619BD"/>
    <w:rsid w:val="5CBDF1A4"/>
    <w:rsid w:val="6265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DD20C66"/>
  <w15:chartTrackingRefBased/>
  <w15:docId w15:val="{6DBFEDF3-7E93-46B7-9088-10ABBFEE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styleId="Heading2">
    <w:name w:val="heading 2"/>
    <w:basedOn w:val="Normal"/>
    <w:next w:val="Normal"/>
    <w:link w:val="Heading2Char"/>
    <w:uiPriority w:val="9"/>
    <w:semiHidden/>
    <w:unhideWhenUsed/>
    <w:qFormat/>
    <w:rsid w:val="003731C2"/>
    <w:pPr>
      <w:keepNext/>
      <w:keepLines/>
      <w:spacing w:after="0"/>
      <w:outlineLvl w:val="1"/>
    </w:pPr>
    <w:rPr>
      <w:rFonts w:asciiTheme="majorHAnsi" w:eastAsiaTheme="majorEastAsia" w:hAnsiTheme="majorHAnsi" w:cstheme="majorBidi"/>
      <w:color w:val="57718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22"/>
    <w:unhideWhenUsed/>
    <w:qFormat/>
    <w:rPr>
      <w:b/>
      <w:bCs/>
    </w:rPr>
  </w:style>
  <w:style w:type="character" w:customStyle="1" w:styleId="NoSpacingChar">
    <w:name w:val="No Spacing Char"/>
    <w:basedOn w:val="DefaultParagraphFont"/>
    <w:link w:val="NoSpacing"/>
    <w:uiPriority w:val="1"/>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StatusReportTable">
    <w:name w:val="Status Report Tabl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ListParagraph">
    <w:name w:val="List Paragraph"/>
    <w:basedOn w:val="Normal"/>
    <w:uiPriority w:val="34"/>
    <w:qFormat/>
    <w:rsid w:val="006805AB"/>
    <w:pPr>
      <w:ind w:left="720"/>
      <w:contextualSpacing/>
    </w:pPr>
  </w:style>
  <w:style w:type="paragraph" w:styleId="BalloonText">
    <w:name w:val="Balloon Text"/>
    <w:basedOn w:val="Normal"/>
    <w:link w:val="BalloonTextChar"/>
    <w:uiPriority w:val="99"/>
    <w:semiHidden/>
    <w:unhideWhenUsed/>
    <w:rsid w:val="00AB320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0D"/>
    <w:rPr>
      <w:rFonts w:ascii="Segoe UI" w:hAnsi="Segoe UI" w:cs="Segoe UI"/>
      <w:kern w:val="20"/>
      <w:sz w:val="18"/>
      <w:szCs w:val="18"/>
    </w:rPr>
  </w:style>
  <w:style w:type="table" w:customStyle="1" w:styleId="TableGrid1">
    <w:name w:val="Table Grid1"/>
    <w:basedOn w:val="TableNormal"/>
    <w:next w:val="TableGrid"/>
    <w:uiPriority w:val="39"/>
    <w:rsid w:val="005C7CF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tusReportTable1">
    <w:name w:val="Status Report Table1"/>
    <w:basedOn w:val="TableNormal"/>
    <w:uiPriority w:val="99"/>
    <w:rsid w:val="005C7CF0"/>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paragraph" w:styleId="NormalWeb">
    <w:name w:val="Normal (Web)"/>
    <w:basedOn w:val="Normal"/>
    <w:uiPriority w:val="99"/>
    <w:semiHidden/>
    <w:unhideWhenUsed/>
    <w:rsid w:val="000B4D18"/>
    <w:pPr>
      <w:spacing w:before="100" w:beforeAutospacing="1" w:after="100" w:afterAutospacing="1"/>
    </w:pPr>
    <w:rPr>
      <w:rFonts w:ascii="Times New Roman" w:eastAsia="Times New Roman" w:hAnsi="Times New Roman" w:cs="Times New Roman"/>
      <w:color w:val="auto"/>
      <w:kern w:val="0"/>
      <w:sz w:val="24"/>
      <w:szCs w:val="24"/>
    </w:rPr>
  </w:style>
  <w:style w:type="character" w:styleId="Hyperlink">
    <w:name w:val="Hyperlink"/>
    <w:basedOn w:val="DefaultParagraphFont"/>
    <w:uiPriority w:val="99"/>
    <w:unhideWhenUsed/>
    <w:rsid w:val="000B4D18"/>
    <w:rPr>
      <w:color w:val="0000FF"/>
      <w:u w:val="single"/>
    </w:rPr>
  </w:style>
  <w:style w:type="character" w:customStyle="1" w:styleId="Heading2Char">
    <w:name w:val="Heading 2 Char"/>
    <w:basedOn w:val="DefaultParagraphFont"/>
    <w:link w:val="Heading2"/>
    <w:uiPriority w:val="9"/>
    <w:semiHidden/>
    <w:rsid w:val="003731C2"/>
    <w:rPr>
      <w:rFonts w:asciiTheme="majorHAnsi" w:eastAsiaTheme="majorEastAsia" w:hAnsiTheme="majorHAnsi" w:cstheme="majorBidi"/>
      <w:color w:val="577188" w:themeColor="accent1" w:themeShade="BF"/>
      <w:kern w:val="20"/>
      <w:sz w:val="26"/>
      <w:szCs w:val="26"/>
    </w:rPr>
  </w:style>
  <w:style w:type="paragraph" w:customStyle="1" w:styleId="xmsolistparagraph">
    <w:name w:val="x_msolistparagraph"/>
    <w:basedOn w:val="Normal"/>
    <w:rsid w:val="00E669F8"/>
    <w:pPr>
      <w:spacing w:before="100" w:beforeAutospacing="1" w:after="100" w:afterAutospacing="1"/>
    </w:pPr>
    <w:rPr>
      <w:rFonts w:ascii="Times New Roman" w:eastAsia="Times New Roman" w:hAnsi="Times New Roman" w:cs="Times New Roman"/>
      <w:color w:val="auto"/>
      <w:kern w:val="0"/>
      <w:sz w:val="24"/>
      <w:szCs w:val="24"/>
    </w:rPr>
  </w:style>
  <w:style w:type="paragraph" w:customStyle="1" w:styleId="xmsonormal">
    <w:name w:val="x_msonormal"/>
    <w:basedOn w:val="Normal"/>
    <w:rsid w:val="00E669F8"/>
    <w:pPr>
      <w:spacing w:before="100" w:beforeAutospacing="1" w:after="100" w:afterAutospacing="1"/>
    </w:pPr>
    <w:rPr>
      <w:rFonts w:ascii="Times New Roman" w:eastAsia="Times New Roman" w:hAnsi="Times New Roman" w:cs="Times New Roman"/>
      <w:color w:val="auto"/>
      <w:kern w:val="0"/>
      <w:sz w:val="24"/>
      <w:szCs w:val="24"/>
    </w:rPr>
  </w:style>
  <w:style w:type="character" w:styleId="UnresolvedMention">
    <w:name w:val="Unresolved Mention"/>
    <w:basedOn w:val="DefaultParagraphFont"/>
    <w:uiPriority w:val="99"/>
    <w:semiHidden/>
    <w:unhideWhenUsed/>
    <w:rsid w:val="00EC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3287">
      <w:bodyDiv w:val="1"/>
      <w:marLeft w:val="0"/>
      <w:marRight w:val="0"/>
      <w:marTop w:val="0"/>
      <w:marBottom w:val="0"/>
      <w:divBdr>
        <w:top w:val="none" w:sz="0" w:space="0" w:color="auto"/>
        <w:left w:val="none" w:sz="0" w:space="0" w:color="auto"/>
        <w:bottom w:val="none" w:sz="0" w:space="0" w:color="auto"/>
        <w:right w:val="none" w:sz="0" w:space="0" w:color="auto"/>
      </w:divBdr>
    </w:div>
    <w:div w:id="567038374">
      <w:bodyDiv w:val="1"/>
      <w:marLeft w:val="0"/>
      <w:marRight w:val="0"/>
      <w:marTop w:val="0"/>
      <w:marBottom w:val="0"/>
      <w:divBdr>
        <w:top w:val="none" w:sz="0" w:space="0" w:color="auto"/>
        <w:left w:val="none" w:sz="0" w:space="0" w:color="auto"/>
        <w:bottom w:val="none" w:sz="0" w:space="0" w:color="auto"/>
        <w:right w:val="none" w:sz="0" w:space="0" w:color="auto"/>
      </w:divBdr>
    </w:div>
    <w:div w:id="798839566">
      <w:bodyDiv w:val="1"/>
      <w:marLeft w:val="0"/>
      <w:marRight w:val="0"/>
      <w:marTop w:val="0"/>
      <w:marBottom w:val="0"/>
      <w:divBdr>
        <w:top w:val="none" w:sz="0" w:space="0" w:color="auto"/>
        <w:left w:val="none" w:sz="0" w:space="0" w:color="auto"/>
        <w:bottom w:val="none" w:sz="0" w:space="0" w:color="auto"/>
        <w:right w:val="none" w:sz="0" w:space="0" w:color="auto"/>
      </w:divBdr>
    </w:div>
    <w:div w:id="842014959">
      <w:bodyDiv w:val="1"/>
      <w:marLeft w:val="0"/>
      <w:marRight w:val="0"/>
      <w:marTop w:val="0"/>
      <w:marBottom w:val="0"/>
      <w:divBdr>
        <w:top w:val="none" w:sz="0" w:space="0" w:color="auto"/>
        <w:left w:val="none" w:sz="0" w:space="0" w:color="auto"/>
        <w:bottom w:val="none" w:sz="0" w:space="0" w:color="auto"/>
        <w:right w:val="none" w:sz="0" w:space="0" w:color="auto"/>
      </w:divBdr>
    </w:div>
    <w:div w:id="857037664">
      <w:bodyDiv w:val="1"/>
      <w:marLeft w:val="0"/>
      <w:marRight w:val="0"/>
      <w:marTop w:val="0"/>
      <w:marBottom w:val="0"/>
      <w:divBdr>
        <w:top w:val="none" w:sz="0" w:space="0" w:color="auto"/>
        <w:left w:val="none" w:sz="0" w:space="0" w:color="auto"/>
        <w:bottom w:val="none" w:sz="0" w:space="0" w:color="auto"/>
        <w:right w:val="none" w:sz="0" w:space="0" w:color="auto"/>
      </w:divBdr>
      <w:divsChild>
        <w:div w:id="443229395">
          <w:marLeft w:val="0"/>
          <w:marRight w:val="0"/>
          <w:marTop w:val="0"/>
          <w:marBottom w:val="225"/>
          <w:divBdr>
            <w:top w:val="single" w:sz="2" w:space="0" w:color="101010"/>
            <w:left w:val="single" w:sz="2" w:space="0" w:color="101010"/>
            <w:bottom w:val="single" w:sz="2" w:space="0" w:color="101010"/>
            <w:right w:val="single" w:sz="2" w:space="0" w:color="101010"/>
          </w:divBdr>
          <w:divsChild>
            <w:div w:id="1777483844">
              <w:marLeft w:val="0"/>
              <w:marRight w:val="0"/>
              <w:marTop w:val="0"/>
              <w:marBottom w:val="0"/>
              <w:divBdr>
                <w:top w:val="single" w:sz="2" w:space="0" w:color="101010"/>
                <w:left w:val="single" w:sz="2" w:space="0" w:color="101010"/>
                <w:bottom w:val="single" w:sz="2" w:space="0" w:color="101010"/>
                <w:right w:val="single" w:sz="2" w:space="0" w:color="101010"/>
              </w:divBdr>
              <w:divsChild>
                <w:div w:id="1955747969">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 w:id="1035236891">
      <w:bodyDiv w:val="1"/>
      <w:marLeft w:val="0"/>
      <w:marRight w:val="0"/>
      <w:marTop w:val="0"/>
      <w:marBottom w:val="0"/>
      <w:divBdr>
        <w:top w:val="none" w:sz="0" w:space="0" w:color="auto"/>
        <w:left w:val="none" w:sz="0" w:space="0" w:color="auto"/>
        <w:bottom w:val="none" w:sz="0" w:space="0" w:color="auto"/>
        <w:right w:val="none" w:sz="0" w:space="0" w:color="auto"/>
      </w:divBdr>
    </w:div>
    <w:div w:id="1258979236">
      <w:bodyDiv w:val="1"/>
      <w:marLeft w:val="0"/>
      <w:marRight w:val="0"/>
      <w:marTop w:val="0"/>
      <w:marBottom w:val="0"/>
      <w:divBdr>
        <w:top w:val="none" w:sz="0" w:space="0" w:color="auto"/>
        <w:left w:val="none" w:sz="0" w:space="0" w:color="auto"/>
        <w:bottom w:val="none" w:sz="0" w:space="0" w:color="auto"/>
        <w:right w:val="none" w:sz="0" w:space="0" w:color="auto"/>
      </w:divBdr>
      <w:divsChild>
        <w:div w:id="8980508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7271081">
              <w:marLeft w:val="0"/>
              <w:marRight w:val="0"/>
              <w:marTop w:val="0"/>
              <w:marBottom w:val="0"/>
              <w:divBdr>
                <w:top w:val="none" w:sz="0" w:space="0" w:color="auto"/>
                <w:left w:val="none" w:sz="0" w:space="0" w:color="auto"/>
                <w:bottom w:val="none" w:sz="0" w:space="0" w:color="auto"/>
                <w:right w:val="none" w:sz="0" w:space="0" w:color="auto"/>
              </w:divBdr>
              <w:divsChild>
                <w:div w:id="871923685">
                  <w:marLeft w:val="0"/>
                  <w:marRight w:val="0"/>
                  <w:marTop w:val="0"/>
                  <w:marBottom w:val="0"/>
                  <w:divBdr>
                    <w:top w:val="none" w:sz="0" w:space="0" w:color="auto"/>
                    <w:left w:val="none" w:sz="0" w:space="0" w:color="auto"/>
                    <w:bottom w:val="none" w:sz="0" w:space="0" w:color="auto"/>
                    <w:right w:val="none" w:sz="0" w:space="0" w:color="auto"/>
                  </w:divBdr>
                  <w:divsChild>
                    <w:div w:id="114716372">
                      <w:marLeft w:val="0"/>
                      <w:marRight w:val="0"/>
                      <w:marTop w:val="0"/>
                      <w:marBottom w:val="0"/>
                      <w:divBdr>
                        <w:top w:val="none" w:sz="0" w:space="0" w:color="auto"/>
                        <w:left w:val="none" w:sz="0" w:space="0" w:color="auto"/>
                        <w:bottom w:val="none" w:sz="0" w:space="0" w:color="auto"/>
                        <w:right w:val="none" w:sz="0" w:space="0" w:color="auto"/>
                      </w:divBdr>
                    </w:div>
                    <w:div w:id="1698659631">
                      <w:marLeft w:val="0"/>
                      <w:marRight w:val="0"/>
                      <w:marTop w:val="0"/>
                      <w:marBottom w:val="0"/>
                      <w:divBdr>
                        <w:top w:val="none" w:sz="0" w:space="0" w:color="auto"/>
                        <w:left w:val="none" w:sz="0" w:space="0" w:color="auto"/>
                        <w:bottom w:val="none" w:sz="0" w:space="0" w:color="auto"/>
                        <w:right w:val="none" w:sz="0" w:space="0" w:color="auto"/>
                      </w:divBdr>
                    </w:div>
                    <w:div w:id="339351865">
                      <w:marLeft w:val="0"/>
                      <w:marRight w:val="0"/>
                      <w:marTop w:val="0"/>
                      <w:marBottom w:val="0"/>
                      <w:divBdr>
                        <w:top w:val="none" w:sz="0" w:space="0" w:color="auto"/>
                        <w:left w:val="none" w:sz="0" w:space="0" w:color="auto"/>
                        <w:bottom w:val="none" w:sz="0" w:space="0" w:color="auto"/>
                        <w:right w:val="none" w:sz="0" w:space="0" w:color="auto"/>
                      </w:divBdr>
                      <w:divsChild>
                        <w:div w:id="602497855">
                          <w:marLeft w:val="0"/>
                          <w:marRight w:val="0"/>
                          <w:marTop w:val="0"/>
                          <w:marBottom w:val="0"/>
                          <w:divBdr>
                            <w:top w:val="none" w:sz="0" w:space="0" w:color="auto"/>
                            <w:left w:val="none" w:sz="0" w:space="0" w:color="auto"/>
                            <w:bottom w:val="none" w:sz="0" w:space="0" w:color="auto"/>
                            <w:right w:val="none" w:sz="0" w:space="0" w:color="auto"/>
                          </w:divBdr>
                          <w:divsChild>
                            <w:div w:id="2569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61066">
                  <w:marLeft w:val="0"/>
                  <w:marRight w:val="0"/>
                  <w:marTop w:val="0"/>
                  <w:marBottom w:val="0"/>
                  <w:divBdr>
                    <w:top w:val="none" w:sz="0" w:space="0" w:color="auto"/>
                    <w:left w:val="none" w:sz="0" w:space="0" w:color="auto"/>
                    <w:bottom w:val="none" w:sz="0" w:space="0" w:color="auto"/>
                    <w:right w:val="none" w:sz="0" w:space="0" w:color="auto"/>
                  </w:divBdr>
                </w:div>
                <w:div w:id="17995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9790">
      <w:bodyDiv w:val="1"/>
      <w:marLeft w:val="0"/>
      <w:marRight w:val="0"/>
      <w:marTop w:val="0"/>
      <w:marBottom w:val="0"/>
      <w:divBdr>
        <w:top w:val="none" w:sz="0" w:space="0" w:color="auto"/>
        <w:left w:val="none" w:sz="0" w:space="0" w:color="auto"/>
        <w:bottom w:val="none" w:sz="0" w:space="0" w:color="auto"/>
        <w:right w:val="none" w:sz="0" w:space="0" w:color="auto"/>
      </w:divBdr>
      <w:divsChild>
        <w:div w:id="1183975819">
          <w:marLeft w:val="0"/>
          <w:marRight w:val="0"/>
          <w:marTop w:val="0"/>
          <w:marBottom w:val="0"/>
          <w:divBdr>
            <w:top w:val="none" w:sz="0" w:space="0" w:color="auto"/>
            <w:left w:val="none" w:sz="0" w:space="0" w:color="auto"/>
            <w:bottom w:val="none" w:sz="0" w:space="0" w:color="auto"/>
            <w:right w:val="none" w:sz="0" w:space="0" w:color="auto"/>
          </w:divBdr>
        </w:div>
        <w:div w:id="872425282">
          <w:marLeft w:val="0"/>
          <w:marRight w:val="0"/>
          <w:marTop w:val="0"/>
          <w:marBottom w:val="0"/>
          <w:divBdr>
            <w:top w:val="none" w:sz="0" w:space="0" w:color="auto"/>
            <w:left w:val="none" w:sz="0" w:space="0" w:color="auto"/>
            <w:bottom w:val="none" w:sz="0" w:space="0" w:color="auto"/>
            <w:right w:val="none" w:sz="0" w:space="0" w:color="auto"/>
          </w:divBdr>
        </w:div>
        <w:div w:id="507713720">
          <w:marLeft w:val="0"/>
          <w:marRight w:val="0"/>
          <w:marTop w:val="0"/>
          <w:marBottom w:val="0"/>
          <w:divBdr>
            <w:top w:val="none" w:sz="0" w:space="0" w:color="auto"/>
            <w:left w:val="none" w:sz="0" w:space="0" w:color="auto"/>
            <w:bottom w:val="none" w:sz="0" w:space="0" w:color="auto"/>
            <w:right w:val="none" w:sz="0" w:space="0" w:color="auto"/>
          </w:divBdr>
        </w:div>
      </w:divsChild>
    </w:div>
    <w:div w:id="21215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s://www.ldsjobs.org/ers/ct/job-search-skills-workshops?lang=eng"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s://nam01.safelinks.protection.outlook.com/?url=https%3A%2F%2Fwww.ldsjobs.org%2Fers%2Fct%2Fjob-search-skills-workshops%3Flang%3Deng&amp;data=02%7C01%7Cpoolej%40ChurchofJesusChrist.org%7C84f4dffdfce14a98577108d7d3991782%7C61e6eeb35fd74aaaae3c61e8deb09b79%7C0%7C0%7C637210526807799944&amp;sdata=hMTNpja1TUNO8WOKIWujnTV%2B1HF9eLQuO0Vc1URv0Io%3D&amp;reserved=0"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s%3A%2F%2Fwww.foxbusiness.com%2Feconomy%2Fmnuchin-small-business-relief-coronavirus-stimulus-bill&amp;data=02%7C01%7Cpoolej%40churchofjesuschrist.org%7Cd071abb964a4482e3bb008d7d2c2c75e%7C61e6eeb35fd74aaaae3c61e8deb09b79%7C0%7C0%7C637209606334277444&amp;sdata=aDHdjWyS1%2F%2FlosmNtTwiYB0Y7h%2F5HiO55CnV6AJ6ZFQ%3D&amp;reserved=0" TargetMode="External"/><Relationship Id="rId20" Type="http://schemas.openxmlformats.org/officeDocument/2006/relationships/hyperlink" Target="https://www.churchofjesuschrist.org/study/manual/my-plan-a-guide-for-the-returned-missionary-and-mentor?lang=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dsjobs.org/ers/ct/articles/accelerated-job-search-program?lang=eng" TargetMode="External"/><Relationship Id="rId5" Type="http://schemas.openxmlformats.org/officeDocument/2006/relationships/customXml" Target="../customXml/item5.xml"/><Relationship Id="rId15" Type="http://schemas.openxmlformats.org/officeDocument/2006/relationships/hyperlink" Target="https://www.foxbusiness.com/markets/coronavirus-stimulus-package-small-business" TargetMode="External"/><Relationship Id="rId23" Type="http://schemas.openxmlformats.org/officeDocument/2006/relationships/hyperlink" Target="https://nam01.safelinks.protection.outlook.com/?url=https%3A%2F%2Fwww.ldsjobs.org%2Fers%2Fct%2Farticles%2Faccelerated-job-search-program%3Flang%3Deng&amp;data=02%7C01%7Cpoolej%40ChurchofJesusChrist.org%7C84f4dffdfce14a98577108d7d3991782%7C61e6eeb35fd74aaaae3c61e8deb09b79%7C0%7C0%7C637210526807789996&amp;sdata=%2FaQed9W23VXUTmdQR18LEmpPP6oJGWscMsC5rBn3Ku0%3D&amp;reserved=0" TargetMode="External"/><Relationship Id="rId28" Type="http://schemas.openxmlformats.org/officeDocument/2006/relationships/hyperlink" Target="https://www.ldsjobs.org/ers/ct/ask-an-expert?lang=eng" TargetMode="External"/><Relationship Id="rId10" Type="http://schemas.openxmlformats.org/officeDocument/2006/relationships/footnotes" Target="footnotes.xml"/><Relationship Id="rId19" Type="http://schemas.openxmlformats.org/officeDocument/2006/relationships/hyperlink" Target="https://www.byupathway.org/pathwayconnect/tui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1.safelinks.protection.outlook.com/?url=https%3A%2F%2Fwww.washingtonpost.com%2Fbusiness%2F2020%2F03%2F30%2Fheres-how-get-small-business-loan-under-349-billion-coronavirus-aid-bill%2F&amp;data=02%7C01%7Cpoolej%40churchofjesuschrist.org%7C6f06e88e15594b3890ac08d7d4f9605d%7C61e6eeb35fd74aaaae3c61e8deb09b79%7C0%7C0%7C637212039839642626&amp;sdata=DLSi7nDhiJ89laPrcPh2MUPzLNJ8CDv3phZDjhUIUK8%3D&amp;reserved=0" TargetMode="External"/><Relationship Id="rId22" Type="http://schemas.openxmlformats.org/officeDocument/2006/relationships/image" Target="media/image5.png"/><Relationship Id="rId27" Type="http://schemas.openxmlformats.org/officeDocument/2006/relationships/hyperlink" Target="https://nam01.safelinks.protection.outlook.com/?url=https%3A%2F%2Fwww.ldsjobs.org%2Fers%2Fct%2Fask-an-expert%3Flang%3Deng&amp;data=02%7C01%7Cpoolej%40ChurchofJesusChrist.org%7C84f4dffdfce14a98577108d7d3991782%7C61e6eeb35fd74aaaae3c61e8deb09b79%7C0%7C0%7C637210526807809903&amp;sdata=gOhat1ecXGScsEjgaHIjgPovy5D3bfCUU3lLiPii7CA%3D&amp;reserved=0"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fare\AppData\Roaming\Microsoft\Templates\Project%20status%20report%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Document" ma:contentTypeID="0x010100322993B0DF230A44AAE5587AD1695197" ma:contentTypeVersion="10" ma:contentTypeDescription="Create a new document." ma:contentTypeScope="" ma:versionID="9c68375837c67e4967a5c8a9f93e5261">
  <xsd:schema xmlns:xsd="http://www.w3.org/2001/XMLSchema" xmlns:xs="http://www.w3.org/2001/XMLSchema" xmlns:p="http://schemas.microsoft.com/office/2006/metadata/properties" xmlns:ns3="866db96c-36de-410c-8636-6df2aa9b452d" targetNamespace="http://schemas.microsoft.com/office/2006/metadata/properties" ma:root="true" ma:fieldsID="cb7917b8c3fc2d7143a540bbf1cf9f12" ns3:_="">
    <xsd:import namespace="866db96c-36de-410c-8636-6df2aa9b45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db96c-36de-410c-8636-6df2aa9b4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B5F981-E743-443C-B35C-FA2C83B0668B}">
  <ds:schemaRefs>
    <ds:schemaRef ds:uri="http://schemas.microsoft.com/sharepoint/v3/contenttype/forms"/>
  </ds:schemaRefs>
</ds:datastoreItem>
</file>

<file path=customXml/itemProps2.xml><?xml version="1.0" encoding="utf-8"?>
<ds:datastoreItem xmlns:ds="http://schemas.openxmlformats.org/officeDocument/2006/customXml" ds:itemID="{6FA7BC39-DA5A-4729-ADA0-9C95E8C45658}">
  <ds:schemaRefs>
    <ds:schemaRef ds:uri="866db96c-36de-410c-8636-6df2aa9b452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customXml/itemProps4.xml><?xml version="1.0" encoding="utf-8"?>
<ds:datastoreItem xmlns:ds="http://schemas.openxmlformats.org/officeDocument/2006/customXml" ds:itemID="{29C1FB26-BB69-4F36-B002-2CFA99175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db96c-36de-410c-8636-6df2aa9b4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ABF71-2DFF-4FAA-9B0E-3584ACD6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status report (Timeless design)</Template>
  <TotalTime>1</TotalTime>
  <Pages>1</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Welfare</dc:creator>
  <cp:keywords/>
  <cp:lastModifiedBy>Jason Gamber</cp:lastModifiedBy>
  <cp:revision>2</cp:revision>
  <cp:lastPrinted>2020-03-22T15:52:00Z</cp:lastPrinted>
  <dcterms:created xsi:type="dcterms:W3CDTF">2020-04-05T18:17:00Z</dcterms:created>
  <dcterms:modified xsi:type="dcterms:W3CDTF">2020-04-05T18:17:00Z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0x010100322993B0DF230A44AAE5587AD1695197</vt:lpwstr>
  </property>
</Properties>
</file>